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1ACF" w14:textId="548C5E72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 w:rsidRPr="00C167CB">
        <w:rPr>
          <w:rFonts w:ascii="Century Gothic" w:hAnsi="Century Gothic"/>
          <w:b/>
          <w:bCs/>
        </w:rPr>
        <w:t xml:space="preserve">IVVD Kennispartner 2025 – </w:t>
      </w:r>
      <w:proofErr w:type="spellStart"/>
      <w:r w:rsidRPr="00C167CB">
        <w:rPr>
          <w:rFonts w:ascii="Century Gothic" w:hAnsi="Century Gothic"/>
          <w:b/>
          <w:bCs/>
        </w:rPr>
        <w:t>veelgestelde</w:t>
      </w:r>
      <w:proofErr w:type="spellEnd"/>
      <w:r w:rsidRPr="00C167CB">
        <w:rPr>
          <w:rFonts w:ascii="Century Gothic" w:hAnsi="Century Gothic"/>
          <w:b/>
          <w:bCs/>
        </w:rPr>
        <w:t xml:space="preserve"> vragen</w:t>
      </w:r>
      <w:r>
        <w:rPr>
          <w:rFonts w:ascii="Century Gothic" w:hAnsi="Century Gothic"/>
          <w:b/>
          <w:bCs/>
          <w:sz w:val="20"/>
          <w:szCs w:val="20"/>
        </w:rPr>
        <w:t xml:space="preserve"> 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noProof/>
          <w:sz w:val="20"/>
          <w:szCs w:val="20"/>
          <w14:ligatures w14:val="none"/>
        </w:rPr>
        <w:drawing>
          <wp:inline distT="0" distB="0" distL="0" distR="0" wp14:anchorId="0138E4C3" wp14:editId="7EACB752">
            <wp:extent cx="1224410" cy="716280"/>
            <wp:effectExtent l="0" t="0" r="0" b="0"/>
            <wp:docPr id="419123865" name="Afbeelding 2" descr="Afbeelding met Graphics, Lettertype, symbool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23865" name="Afbeelding 2" descr="Afbeelding met Graphics, Lettertype, symbool, schermopname&#10;&#10;Door AI gegenereerde inhoud is mogelijk onjuis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30" cy="72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0"/>
          <w:szCs w:val="20"/>
        </w:rPr>
        <w:br/>
      </w:r>
    </w:p>
    <w:p w14:paraId="6ED3A76E" w14:textId="52063171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Waarom </w:t>
      </w:r>
      <w:r w:rsidR="00F678B9">
        <w:rPr>
          <w:rFonts w:ascii="Century Gothic" w:hAnsi="Century Gothic"/>
          <w:b/>
          <w:bCs/>
          <w:sz w:val="20"/>
          <w:szCs w:val="20"/>
        </w:rPr>
        <w:t xml:space="preserve">zou ik </w:t>
      </w:r>
      <w:r>
        <w:rPr>
          <w:rFonts w:ascii="Century Gothic" w:hAnsi="Century Gothic"/>
          <w:b/>
          <w:bCs/>
          <w:sz w:val="20"/>
          <w:szCs w:val="20"/>
        </w:rPr>
        <w:t>Kennispartner worden van IVVD?</w:t>
      </w:r>
    </w:p>
    <w:p w14:paraId="48CB067F" w14:textId="579F4D5A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IVVD is hét onafhankelijke kennis- en netwerkplatform voor maatschappelijk vastgoed. </w:t>
      </w:r>
      <w:r w:rsidR="007E7FC5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Wij verbinden mensen, organisaties en sectoren – zonder overheidsagenda of subsidie. </w:t>
      </w:r>
      <w:r w:rsidR="007E7FC5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Onze drijfveer: de wereld van zorg, onderwijs, wonen en gemeenten beter maken.</w:t>
      </w:r>
    </w:p>
    <w:p w14:paraId="2FC50064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Als Kennispartner:</w:t>
      </w:r>
    </w:p>
    <w:p w14:paraId="33ACD665" w14:textId="0CFA7262" w:rsidR="00C167CB" w:rsidRDefault="007E7FC5" w:rsidP="00C167CB">
      <w:pPr>
        <w:numPr>
          <w:ilvl w:val="0"/>
          <w:numId w:val="8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s</w:t>
      </w:r>
      <w:r w:rsidR="00C167CB">
        <w:rPr>
          <w:rFonts w:ascii="Century Gothic" w:eastAsia="Times New Roman" w:hAnsi="Century Gothic"/>
          <w:sz w:val="20"/>
          <w:szCs w:val="20"/>
        </w:rPr>
        <w:t>teun je onze missie met een vaste jaarlijkse bijdrage</w:t>
      </w:r>
    </w:p>
    <w:p w14:paraId="08A9A0E9" w14:textId="5C503B29" w:rsidR="00C167CB" w:rsidRDefault="007E7FC5" w:rsidP="00C167CB">
      <w:pPr>
        <w:numPr>
          <w:ilvl w:val="0"/>
          <w:numId w:val="8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w</w:t>
      </w:r>
      <w:r w:rsidR="00C167CB">
        <w:rPr>
          <w:rFonts w:ascii="Century Gothic" w:eastAsia="Times New Roman" w:hAnsi="Century Gothic"/>
          <w:sz w:val="20"/>
          <w:szCs w:val="20"/>
        </w:rPr>
        <w:t>ord je actief onderdeel van een netwerk dat kennis deelt en ontwikkelingen versnelt</w:t>
      </w:r>
    </w:p>
    <w:p w14:paraId="6E8EB14E" w14:textId="778B3E9A" w:rsidR="00C167CB" w:rsidRDefault="007E7FC5" w:rsidP="00C167CB">
      <w:pPr>
        <w:numPr>
          <w:ilvl w:val="0"/>
          <w:numId w:val="8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d</w:t>
      </w:r>
      <w:r w:rsidR="00C167CB">
        <w:rPr>
          <w:rFonts w:ascii="Century Gothic" w:eastAsia="Times New Roman" w:hAnsi="Century Gothic"/>
          <w:sz w:val="20"/>
          <w:szCs w:val="20"/>
        </w:rPr>
        <w:t>raag je bij aan maatschappelijke impact vanuit jouw eigen expertise</w:t>
      </w:r>
      <w:r>
        <w:rPr>
          <w:rFonts w:ascii="Century Gothic" w:eastAsia="Times New Roman" w:hAnsi="Century Gothic"/>
          <w:sz w:val="20"/>
          <w:szCs w:val="20"/>
        </w:rPr>
        <w:t>.</w:t>
      </w:r>
    </w:p>
    <w:p w14:paraId="37F14DAC" w14:textId="77777777" w:rsidR="00C167CB" w:rsidRDefault="00C167CB" w:rsidP="00C167CB">
      <w:pPr>
        <w:ind w:left="720"/>
        <w:rPr>
          <w:rFonts w:ascii="Century Gothic" w:eastAsia="Times New Roman" w:hAnsi="Century Gothic"/>
          <w:sz w:val="20"/>
          <w:szCs w:val="20"/>
        </w:rPr>
      </w:pPr>
    </w:p>
    <w:p w14:paraId="7334F30C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0EA30ABF">
          <v:rect id="_x0000_i1025" style="width:470.3pt;height:1.2pt" o:hralign="center" o:hrstd="t" o:hr="t" fillcolor="#a0a0a0" stroked="f"/>
        </w:pict>
      </w:r>
    </w:p>
    <w:p w14:paraId="515CFAFC" w14:textId="3964F6CA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Voor wie is het </w:t>
      </w:r>
      <w:r w:rsidR="00DB2F88">
        <w:rPr>
          <w:rFonts w:ascii="Century Gothic" w:hAnsi="Century Gothic"/>
          <w:b/>
          <w:bCs/>
          <w:sz w:val="20"/>
          <w:szCs w:val="20"/>
        </w:rPr>
        <w:t xml:space="preserve">IVVD </w:t>
      </w:r>
      <w:r>
        <w:rPr>
          <w:rFonts w:ascii="Century Gothic" w:hAnsi="Century Gothic"/>
          <w:b/>
          <w:bCs/>
          <w:sz w:val="20"/>
          <w:szCs w:val="20"/>
        </w:rPr>
        <w:t>Kennispartnerschap bedoeld?</w:t>
      </w:r>
    </w:p>
    <w:p w14:paraId="7715777A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Voor organisaties die actief zijn in of rond maatschappelijk vastgoed, zoals:</w:t>
      </w:r>
    </w:p>
    <w:p w14:paraId="0D956CAC" w14:textId="1F121F25" w:rsidR="00C167CB" w:rsidRPr="004E59C7" w:rsidRDefault="007E7FC5" w:rsidP="00EB37D2">
      <w:pPr>
        <w:numPr>
          <w:ilvl w:val="0"/>
          <w:numId w:val="9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>a</w:t>
      </w:r>
      <w:r w:rsidR="00C167CB" w:rsidRPr="004E59C7">
        <w:rPr>
          <w:rFonts w:ascii="Century Gothic" w:eastAsia="Times New Roman" w:hAnsi="Century Gothic"/>
          <w:sz w:val="20"/>
          <w:szCs w:val="20"/>
        </w:rPr>
        <w:t xml:space="preserve">dviesbureaus </w:t>
      </w:r>
      <w:r w:rsidR="00EB37D2" w:rsidRPr="004E59C7">
        <w:rPr>
          <w:rFonts w:ascii="Century Gothic" w:eastAsia="Times New Roman" w:hAnsi="Century Gothic"/>
          <w:sz w:val="20"/>
          <w:szCs w:val="20"/>
        </w:rPr>
        <w:t xml:space="preserve">en </w:t>
      </w:r>
      <w:r w:rsidR="00C167CB" w:rsidRPr="004E59C7">
        <w:rPr>
          <w:rFonts w:ascii="Century Gothic" w:eastAsia="Times New Roman" w:hAnsi="Century Gothic"/>
          <w:sz w:val="20"/>
          <w:szCs w:val="20"/>
        </w:rPr>
        <w:t>architecten</w:t>
      </w:r>
    </w:p>
    <w:p w14:paraId="3876C4F2" w14:textId="2239BB85" w:rsidR="00C167CB" w:rsidRPr="004E59C7" w:rsidRDefault="007E7FC5" w:rsidP="00C167CB">
      <w:pPr>
        <w:numPr>
          <w:ilvl w:val="0"/>
          <w:numId w:val="9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>o</w:t>
      </w:r>
      <w:r w:rsidR="00C167CB" w:rsidRPr="004E59C7">
        <w:rPr>
          <w:rFonts w:ascii="Century Gothic" w:eastAsia="Times New Roman" w:hAnsi="Century Gothic"/>
          <w:sz w:val="20"/>
          <w:szCs w:val="20"/>
        </w:rPr>
        <w:t xml:space="preserve">ntwikkelaars </w:t>
      </w:r>
      <w:r w:rsidR="00EB37D2" w:rsidRPr="004E59C7">
        <w:rPr>
          <w:rFonts w:ascii="Century Gothic" w:eastAsia="Times New Roman" w:hAnsi="Century Gothic"/>
          <w:sz w:val="20"/>
          <w:szCs w:val="20"/>
        </w:rPr>
        <w:t>en beleggers</w:t>
      </w:r>
    </w:p>
    <w:p w14:paraId="3F6E562D" w14:textId="51E60E35" w:rsidR="00C167CB" w:rsidRPr="004E59C7" w:rsidRDefault="00EB37D2" w:rsidP="00C167CB">
      <w:pPr>
        <w:numPr>
          <w:ilvl w:val="0"/>
          <w:numId w:val="9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 xml:space="preserve">aannemers en andere </w:t>
      </w:r>
      <w:r w:rsidR="007E7FC5" w:rsidRPr="004E59C7">
        <w:rPr>
          <w:rFonts w:ascii="Century Gothic" w:eastAsia="Times New Roman" w:hAnsi="Century Gothic"/>
          <w:sz w:val="20"/>
          <w:szCs w:val="20"/>
        </w:rPr>
        <w:t>l</w:t>
      </w:r>
      <w:r w:rsidR="00C167CB" w:rsidRPr="004E59C7">
        <w:rPr>
          <w:rFonts w:ascii="Century Gothic" w:eastAsia="Times New Roman" w:hAnsi="Century Gothic"/>
          <w:sz w:val="20"/>
          <w:szCs w:val="20"/>
        </w:rPr>
        <w:t xml:space="preserve">everanciers </w:t>
      </w:r>
    </w:p>
    <w:p w14:paraId="06ECC329" w14:textId="3FF1CF1A" w:rsidR="00C167CB" w:rsidRPr="004E59C7" w:rsidRDefault="007E7FC5" w:rsidP="00C167CB">
      <w:pPr>
        <w:numPr>
          <w:ilvl w:val="0"/>
          <w:numId w:val="9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>i</w:t>
      </w:r>
      <w:r w:rsidR="00C167CB" w:rsidRPr="004E59C7">
        <w:rPr>
          <w:rFonts w:ascii="Century Gothic" w:eastAsia="Times New Roman" w:hAnsi="Century Gothic"/>
          <w:sz w:val="20"/>
          <w:szCs w:val="20"/>
        </w:rPr>
        <w:t>edereen die kennis wil delen en maatschappelijke waarde wil creëren</w:t>
      </w:r>
      <w:r w:rsidRPr="004E59C7">
        <w:rPr>
          <w:rFonts w:ascii="Century Gothic" w:eastAsia="Times New Roman" w:hAnsi="Century Gothic"/>
          <w:sz w:val="20"/>
          <w:szCs w:val="20"/>
        </w:rPr>
        <w:t>.</w:t>
      </w:r>
    </w:p>
    <w:p w14:paraId="39C5501A" w14:textId="77777777" w:rsidR="00C167CB" w:rsidRDefault="00C167CB" w:rsidP="00C167CB">
      <w:pPr>
        <w:ind w:left="720"/>
        <w:rPr>
          <w:rFonts w:ascii="Century Gothic" w:eastAsia="Times New Roman" w:hAnsi="Century Gothic"/>
          <w:sz w:val="20"/>
          <w:szCs w:val="20"/>
        </w:rPr>
      </w:pPr>
    </w:p>
    <w:p w14:paraId="4407A1F5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1FE009FF">
          <v:rect id="_x0000_i1026" style="width:470.3pt;height:1.2pt" o:hralign="center" o:hrstd="t" o:hr="t" fillcolor="#a0a0a0" stroked="f"/>
        </w:pict>
      </w:r>
    </w:p>
    <w:p w14:paraId="73DD1854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Wat kun je met een IVVD Kennispartnerpagina?</w:t>
      </w:r>
    </w:p>
    <w:p w14:paraId="03FB570A" w14:textId="7DC067CC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Als Kennispartner krijg je een eigen pagina op onze vernieuwde website: </w:t>
      </w:r>
      <w:hyperlink r:id="rId13" w:history="1">
        <w:r w:rsidR="007E7FC5" w:rsidRPr="007E7FC5">
          <w:rPr>
            <w:color w:val="0000FF"/>
            <w:u w:val="single"/>
          </w:rPr>
          <w:t>Partners | IVVD</w:t>
        </w:r>
      </w:hyperlink>
      <w:r w:rsidR="007E7FC5">
        <w:t xml:space="preserve"> </w:t>
      </w:r>
      <w:r>
        <w:rPr>
          <w:rFonts w:ascii="Century Gothic" w:hAnsi="Century Gothic"/>
          <w:sz w:val="20"/>
          <w:szCs w:val="20"/>
        </w:rPr>
        <w:t>Deze fungeert als digitaal visitekaartje én inhoudelijk dossier.</w:t>
      </w:r>
    </w:p>
    <w:p w14:paraId="687F0642" w14:textId="77777777" w:rsidR="005D2DB3" w:rsidRDefault="005D2DB3" w:rsidP="00C167CB">
      <w:pPr>
        <w:rPr>
          <w:rFonts w:ascii="Century Gothic" w:hAnsi="Century Gothic"/>
          <w:sz w:val="20"/>
          <w:szCs w:val="20"/>
        </w:rPr>
      </w:pPr>
    </w:p>
    <w:p w14:paraId="5C46CC4F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Wat levert het op?</w:t>
      </w:r>
    </w:p>
    <w:p w14:paraId="2318DCF3" w14:textId="77777777" w:rsidR="00C167CB" w:rsidRDefault="00C167CB" w:rsidP="00C167CB">
      <w:pPr>
        <w:numPr>
          <w:ilvl w:val="0"/>
          <w:numId w:val="10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We verrijken je pagina continu met publicaties uit </w:t>
      </w:r>
      <w:r>
        <w:rPr>
          <w:rFonts w:ascii="Century Gothic" w:eastAsia="Times New Roman" w:hAnsi="Century Gothic"/>
          <w:i/>
          <w:iCs/>
          <w:sz w:val="20"/>
          <w:szCs w:val="20"/>
        </w:rPr>
        <w:t>Vastgoedsturing</w:t>
      </w:r>
      <w:r>
        <w:rPr>
          <w:rFonts w:ascii="Century Gothic" w:eastAsia="Times New Roman" w:hAnsi="Century Gothic"/>
          <w:sz w:val="20"/>
          <w:szCs w:val="20"/>
        </w:rPr>
        <w:t xml:space="preserve">, </w:t>
      </w:r>
      <w:r>
        <w:rPr>
          <w:rFonts w:ascii="Century Gothic" w:eastAsia="Times New Roman" w:hAnsi="Century Gothic"/>
          <w:i/>
          <w:iCs/>
          <w:sz w:val="20"/>
          <w:szCs w:val="20"/>
        </w:rPr>
        <w:t>Schooldomein</w:t>
      </w:r>
      <w:r>
        <w:rPr>
          <w:rFonts w:ascii="Century Gothic" w:eastAsia="Times New Roman" w:hAnsi="Century Gothic"/>
          <w:sz w:val="20"/>
          <w:szCs w:val="20"/>
        </w:rPr>
        <w:t xml:space="preserve"> en eigen bijdragen</w:t>
      </w:r>
    </w:p>
    <w:p w14:paraId="0BE11F7C" w14:textId="409D2340" w:rsidR="00C167CB" w:rsidRDefault="00C167CB" w:rsidP="00C167CB">
      <w:pPr>
        <w:numPr>
          <w:ilvl w:val="0"/>
          <w:numId w:val="10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Jouw content wordt slim gelabeld op thema, sector en doelgroep (SEO &amp; AI-vindbaar)</w:t>
      </w:r>
      <w:r w:rsidR="00DB2F88">
        <w:rPr>
          <w:rFonts w:ascii="Century Gothic" w:eastAsia="Times New Roman" w:hAnsi="Century Gothic"/>
          <w:sz w:val="20"/>
          <w:szCs w:val="20"/>
        </w:rPr>
        <w:t xml:space="preserve"> en gepubliceerd in de </w:t>
      </w:r>
      <w:hyperlink r:id="rId14" w:history="1">
        <w:r w:rsidR="00DB2F88" w:rsidRPr="00DB2F88">
          <w:rPr>
            <w:color w:val="0000FF"/>
            <w:u w:val="single"/>
          </w:rPr>
          <w:t>Kennisdossiers | IVVD</w:t>
        </w:r>
      </w:hyperlink>
    </w:p>
    <w:p w14:paraId="56819D48" w14:textId="77777777" w:rsidR="00C167CB" w:rsidRDefault="00C167CB" w:rsidP="00C167CB">
      <w:pPr>
        <w:numPr>
          <w:ilvl w:val="0"/>
          <w:numId w:val="10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Beter zichtbaar in zoekresultaten én relevant binnen AI-platforms zoals ChatGPT</w:t>
      </w:r>
    </w:p>
    <w:p w14:paraId="457BA6B4" w14:textId="68767263" w:rsidR="00C167CB" w:rsidRDefault="00DB2F88" w:rsidP="00C167CB">
      <w:pPr>
        <w:numPr>
          <w:ilvl w:val="0"/>
          <w:numId w:val="10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2x</w:t>
      </w:r>
      <w:r w:rsidR="00C167CB">
        <w:rPr>
          <w:rFonts w:ascii="Century Gothic" w:eastAsia="Times New Roman" w:hAnsi="Century Gothic"/>
          <w:sz w:val="20"/>
          <w:szCs w:val="20"/>
        </w:rPr>
        <w:t xml:space="preserve"> per jaar ontvang je een rapport met de prestaties van je </w:t>
      </w:r>
      <w:r>
        <w:rPr>
          <w:rFonts w:ascii="Century Gothic" w:eastAsia="Times New Roman" w:hAnsi="Century Gothic"/>
          <w:sz w:val="20"/>
          <w:szCs w:val="20"/>
        </w:rPr>
        <w:t>contentbijdragen.</w:t>
      </w:r>
    </w:p>
    <w:p w14:paraId="21135CC4" w14:textId="77777777" w:rsidR="00C167CB" w:rsidRDefault="00C167CB" w:rsidP="00C167CB">
      <w:pPr>
        <w:ind w:left="720"/>
        <w:rPr>
          <w:rFonts w:ascii="Century Gothic" w:eastAsia="Times New Roman" w:hAnsi="Century Gothic"/>
          <w:sz w:val="20"/>
          <w:szCs w:val="20"/>
        </w:rPr>
      </w:pPr>
    </w:p>
    <w:p w14:paraId="33B70F2C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70EC2F7C">
          <v:rect id="_x0000_i1027" style="width:470.3pt;height:1.2pt" o:hralign="center" o:hrstd="t" o:hr="t" fillcolor="#a0a0a0" stroked="f"/>
        </w:pict>
      </w:r>
    </w:p>
    <w:p w14:paraId="10CDE547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Welke publicaties geeft IVVD uit?</w:t>
      </w:r>
    </w:p>
    <w:p w14:paraId="45E1838C" w14:textId="7D1BF8E1" w:rsidR="00C167CB" w:rsidRDefault="00C167CB" w:rsidP="00C167CB">
      <w:pPr>
        <w:numPr>
          <w:ilvl w:val="0"/>
          <w:numId w:val="1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i/>
          <w:iCs/>
          <w:sz w:val="20"/>
          <w:szCs w:val="20"/>
        </w:rPr>
        <w:t>Schooldomein</w:t>
      </w:r>
      <w:r>
        <w:rPr>
          <w:rFonts w:ascii="Century Gothic" w:eastAsia="Times New Roman" w:hAnsi="Century Gothic"/>
          <w:sz w:val="20"/>
          <w:szCs w:val="20"/>
        </w:rPr>
        <w:t xml:space="preserve"> – </w:t>
      </w:r>
      <w:r w:rsidR="00F22AFC">
        <w:rPr>
          <w:rFonts w:ascii="Century Gothic" w:eastAsia="Times New Roman" w:hAnsi="Century Gothic"/>
          <w:sz w:val="20"/>
          <w:szCs w:val="20"/>
        </w:rPr>
        <w:t>digitale publicatie van artikelen via nieuwsbrieven en app</w:t>
      </w:r>
    </w:p>
    <w:p w14:paraId="778078E2" w14:textId="77777777" w:rsidR="00C167CB" w:rsidRDefault="00C167CB" w:rsidP="00C167CB">
      <w:pPr>
        <w:numPr>
          <w:ilvl w:val="0"/>
          <w:numId w:val="1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i/>
          <w:iCs/>
          <w:sz w:val="20"/>
          <w:szCs w:val="20"/>
        </w:rPr>
        <w:t>Vastgoedsturing</w:t>
      </w:r>
      <w:r>
        <w:rPr>
          <w:rFonts w:ascii="Century Gothic" w:eastAsia="Times New Roman" w:hAnsi="Century Gothic"/>
          <w:sz w:val="20"/>
          <w:szCs w:val="20"/>
        </w:rPr>
        <w:t xml:space="preserve"> – 4x per jaar (oplage: 7.000)</w:t>
      </w:r>
    </w:p>
    <w:p w14:paraId="16AA6CF1" w14:textId="67B8CC00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verspreiden artikelen </w:t>
      </w:r>
      <w:r w:rsidR="007E7FC5">
        <w:rPr>
          <w:rFonts w:ascii="Century Gothic" w:hAnsi="Century Gothic"/>
          <w:sz w:val="20"/>
          <w:szCs w:val="20"/>
        </w:rPr>
        <w:t xml:space="preserve">in onze vakbladen </w:t>
      </w:r>
      <w:r>
        <w:rPr>
          <w:rFonts w:ascii="Century Gothic" w:hAnsi="Century Gothic"/>
          <w:sz w:val="20"/>
          <w:szCs w:val="20"/>
        </w:rPr>
        <w:t>ook via:</w:t>
      </w:r>
    </w:p>
    <w:p w14:paraId="23221053" w14:textId="77777777" w:rsidR="00C167CB" w:rsidRDefault="00C167CB" w:rsidP="00C167CB">
      <w:pPr>
        <w:numPr>
          <w:ilvl w:val="0"/>
          <w:numId w:val="1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Nieuwsbrieven</w:t>
      </w:r>
    </w:p>
    <w:p w14:paraId="6CD91186" w14:textId="77777777" w:rsidR="00C167CB" w:rsidRDefault="00C167CB" w:rsidP="00C167CB">
      <w:pPr>
        <w:numPr>
          <w:ilvl w:val="0"/>
          <w:numId w:val="1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LinkedIn</w:t>
      </w:r>
    </w:p>
    <w:p w14:paraId="5E82258F" w14:textId="2635344C" w:rsidR="00C167CB" w:rsidRDefault="007E7FC5" w:rsidP="00C167CB">
      <w:pPr>
        <w:numPr>
          <w:ilvl w:val="0"/>
          <w:numId w:val="1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(nieuw in 2025) </w:t>
      </w:r>
      <w:r w:rsidR="00C167CB">
        <w:rPr>
          <w:rFonts w:ascii="Century Gothic" w:eastAsia="Times New Roman" w:hAnsi="Century Gothic"/>
          <w:sz w:val="20"/>
          <w:szCs w:val="20"/>
        </w:rPr>
        <w:t>Facebook, Instagram en video via YouTube</w:t>
      </w:r>
      <w:r>
        <w:rPr>
          <w:rFonts w:ascii="Century Gothic" w:eastAsia="Times New Roman" w:hAnsi="Century Gothic"/>
          <w:sz w:val="20"/>
          <w:szCs w:val="20"/>
        </w:rPr>
        <w:t>.</w:t>
      </w:r>
    </w:p>
    <w:p w14:paraId="41E7BDBC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💡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Kennispartners ontvangen 5% combinatiekorting bij bijdragen aan beide titels.</w:t>
      </w:r>
    </w:p>
    <w:p w14:paraId="242B71FB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</w:p>
    <w:p w14:paraId="7266A684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2FE69C90">
          <v:rect id="_x0000_i1028" style="width:470.3pt;height:1.2pt" o:hralign="center" o:hrstd="t" o:hr="t" fillcolor="#a0a0a0" stroked="f"/>
        </w:pict>
      </w:r>
    </w:p>
    <w:p w14:paraId="670F1242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Hoe kan ik meedenken over congressen?</w:t>
      </w:r>
    </w:p>
    <w:p w14:paraId="63A41845" w14:textId="3D55FAAD" w:rsidR="00C167CB" w:rsidRDefault="00C167CB" w:rsidP="00DB2F88">
      <w:p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IVVD organiseert jaarlijks </w:t>
      </w:r>
      <w:hyperlink r:id="rId15" w:history="1">
        <w:r w:rsidRPr="003B633A">
          <w:rPr>
            <w:rStyle w:val="Hyperlink"/>
            <w:rFonts w:ascii="Century Gothic" w:hAnsi="Century Gothic"/>
            <w:sz w:val="20"/>
            <w:szCs w:val="20"/>
          </w:rPr>
          <w:t>5 grote congressen</w:t>
        </w:r>
      </w:hyperlink>
      <w:r w:rsidR="00AF0B0A">
        <w:rPr>
          <w:rFonts w:ascii="Century Gothic" w:hAnsi="Century Gothic"/>
          <w:sz w:val="20"/>
          <w:szCs w:val="20"/>
        </w:rPr>
        <w:t xml:space="preserve">: </w:t>
      </w:r>
      <w:r w:rsidR="003B633A">
        <w:rPr>
          <w:rFonts w:ascii="Century Gothic" w:eastAsia="Times New Roman" w:hAnsi="Century Gothic"/>
          <w:sz w:val="20"/>
          <w:szCs w:val="20"/>
        </w:rPr>
        <w:t>z</w:t>
      </w:r>
      <w:r>
        <w:rPr>
          <w:rFonts w:ascii="Century Gothic" w:eastAsia="Times New Roman" w:hAnsi="Century Gothic"/>
          <w:sz w:val="20"/>
          <w:szCs w:val="20"/>
        </w:rPr>
        <w:t>orgvastgoeddag (</w:t>
      </w:r>
      <w:r w:rsidR="003B633A">
        <w:rPr>
          <w:rFonts w:ascii="Century Gothic" w:eastAsia="Times New Roman" w:hAnsi="Century Gothic"/>
          <w:sz w:val="20"/>
          <w:szCs w:val="20"/>
        </w:rPr>
        <w:t>c</w:t>
      </w:r>
      <w:r>
        <w:rPr>
          <w:rFonts w:ascii="Century Gothic" w:eastAsia="Times New Roman" w:hAnsi="Century Gothic"/>
          <w:sz w:val="20"/>
          <w:szCs w:val="20"/>
        </w:rPr>
        <w:t xml:space="preserve">ure &amp; </w:t>
      </w:r>
      <w:r w:rsidR="003B633A">
        <w:rPr>
          <w:rFonts w:ascii="Century Gothic" w:eastAsia="Times New Roman" w:hAnsi="Century Gothic"/>
          <w:sz w:val="20"/>
          <w:szCs w:val="20"/>
        </w:rPr>
        <w:t>c</w:t>
      </w:r>
      <w:r>
        <w:rPr>
          <w:rFonts w:ascii="Century Gothic" w:eastAsia="Times New Roman" w:hAnsi="Century Gothic"/>
          <w:sz w:val="20"/>
          <w:szCs w:val="20"/>
        </w:rPr>
        <w:t>are)</w:t>
      </w:r>
      <w:r w:rsidR="00DB2F88">
        <w:rPr>
          <w:rFonts w:ascii="Century Gothic" w:eastAsia="Times New Roman" w:hAnsi="Century Gothic"/>
          <w:sz w:val="20"/>
          <w:szCs w:val="20"/>
        </w:rPr>
        <w:t xml:space="preserve">; </w:t>
      </w:r>
      <w:r w:rsidR="003B633A">
        <w:rPr>
          <w:rFonts w:ascii="Century Gothic" w:eastAsia="Times New Roman" w:hAnsi="Century Gothic"/>
          <w:sz w:val="20"/>
          <w:szCs w:val="20"/>
        </w:rPr>
        <w:t>o</w:t>
      </w:r>
      <w:r>
        <w:rPr>
          <w:rFonts w:ascii="Century Gothic" w:eastAsia="Times New Roman" w:hAnsi="Century Gothic"/>
          <w:sz w:val="20"/>
          <w:szCs w:val="20"/>
        </w:rPr>
        <w:t>nderwijsvastgoed</w:t>
      </w:r>
      <w:r w:rsidR="003B633A">
        <w:rPr>
          <w:rFonts w:ascii="Century Gothic" w:eastAsia="Times New Roman" w:hAnsi="Century Gothic"/>
          <w:sz w:val="20"/>
          <w:szCs w:val="20"/>
        </w:rPr>
        <w:t>dag</w:t>
      </w:r>
      <w:r w:rsidR="00DB2F88">
        <w:rPr>
          <w:rFonts w:ascii="Century Gothic" w:eastAsia="Times New Roman" w:hAnsi="Century Gothic"/>
          <w:sz w:val="20"/>
          <w:szCs w:val="20"/>
        </w:rPr>
        <w:t xml:space="preserve">; </w:t>
      </w:r>
      <w:r w:rsidR="003B633A">
        <w:rPr>
          <w:rFonts w:ascii="Century Gothic" w:eastAsia="Times New Roman" w:hAnsi="Century Gothic"/>
          <w:sz w:val="20"/>
          <w:szCs w:val="20"/>
        </w:rPr>
        <w:t>w</w:t>
      </w:r>
      <w:r>
        <w:rPr>
          <w:rFonts w:ascii="Century Gothic" w:eastAsia="Times New Roman" w:hAnsi="Century Gothic"/>
          <w:sz w:val="20"/>
          <w:szCs w:val="20"/>
        </w:rPr>
        <w:t>oningcorporatie</w:t>
      </w:r>
      <w:r w:rsidR="003B633A">
        <w:rPr>
          <w:rFonts w:ascii="Century Gothic" w:eastAsia="Times New Roman" w:hAnsi="Century Gothic"/>
          <w:sz w:val="20"/>
          <w:szCs w:val="20"/>
        </w:rPr>
        <w:t>dag</w:t>
      </w:r>
      <w:r w:rsidR="00DB2F88">
        <w:rPr>
          <w:rFonts w:ascii="Century Gothic" w:eastAsia="Times New Roman" w:hAnsi="Century Gothic"/>
          <w:sz w:val="20"/>
          <w:szCs w:val="20"/>
        </w:rPr>
        <w:t xml:space="preserve">; en </w:t>
      </w:r>
      <w:r w:rsidR="003B633A">
        <w:rPr>
          <w:rFonts w:ascii="Century Gothic" w:eastAsia="Times New Roman" w:hAnsi="Century Gothic"/>
          <w:sz w:val="20"/>
          <w:szCs w:val="20"/>
        </w:rPr>
        <w:t>g</w:t>
      </w:r>
      <w:r>
        <w:rPr>
          <w:rFonts w:ascii="Century Gothic" w:eastAsia="Times New Roman" w:hAnsi="Century Gothic"/>
          <w:sz w:val="20"/>
          <w:szCs w:val="20"/>
        </w:rPr>
        <w:t>emeente</w:t>
      </w:r>
      <w:r w:rsidR="003B633A">
        <w:rPr>
          <w:rFonts w:ascii="Century Gothic" w:eastAsia="Times New Roman" w:hAnsi="Century Gothic"/>
          <w:sz w:val="20"/>
          <w:szCs w:val="20"/>
        </w:rPr>
        <w:t>lijk vastgoeddag</w:t>
      </w:r>
      <w:r w:rsidR="00DB2F88">
        <w:rPr>
          <w:rFonts w:ascii="Century Gothic" w:eastAsia="Times New Roman" w:hAnsi="Century Gothic"/>
          <w:sz w:val="20"/>
          <w:szCs w:val="20"/>
        </w:rPr>
        <w:t>.</w:t>
      </w:r>
      <w:r w:rsidR="003B633A">
        <w:rPr>
          <w:rFonts w:ascii="Century Gothic" w:eastAsia="Times New Roman" w:hAnsi="Century Gothic"/>
          <w:sz w:val="20"/>
          <w:szCs w:val="20"/>
        </w:rPr>
        <w:br/>
      </w:r>
    </w:p>
    <w:p w14:paraId="2943ED07" w14:textId="393B30EC" w:rsidR="00C167CB" w:rsidRDefault="00C167CB" w:rsidP="00C167CB">
      <w:pPr>
        <w:rPr>
          <w:rFonts w:ascii="Century Gothic" w:hAnsi="Century Gothic"/>
          <w:sz w:val="20"/>
          <w:szCs w:val="20"/>
        </w:rPr>
      </w:pPr>
      <w:r w:rsidRPr="004E59C7">
        <w:rPr>
          <w:rFonts w:ascii="Century Gothic" w:hAnsi="Century Gothic"/>
          <w:sz w:val="20"/>
          <w:szCs w:val="20"/>
        </w:rPr>
        <w:t>V</w:t>
      </w:r>
      <w:r w:rsidR="005D2DB3" w:rsidRPr="004E59C7">
        <w:rPr>
          <w:rFonts w:ascii="Century Gothic" w:hAnsi="Century Gothic"/>
          <w:sz w:val="20"/>
          <w:szCs w:val="20"/>
        </w:rPr>
        <w:t>ijf</w:t>
      </w:r>
      <w:r>
        <w:rPr>
          <w:rFonts w:ascii="Century Gothic" w:hAnsi="Century Gothic"/>
          <w:sz w:val="20"/>
          <w:szCs w:val="20"/>
        </w:rPr>
        <w:t xml:space="preserve"> maanden voor elk congres organiseren we een </w:t>
      </w:r>
      <w:r>
        <w:rPr>
          <w:rFonts w:ascii="Century Gothic" w:hAnsi="Century Gothic"/>
          <w:b/>
          <w:bCs/>
          <w:sz w:val="20"/>
          <w:szCs w:val="20"/>
        </w:rPr>
        <w:t>Kennispane</w:t>
      </w:r>
      <w:r w:rsidR="003B633A">
        <w:rPr>
          <w:rFonts w:ascii="Century Gothic" w:hAnsi="Century Gothic"/>
          <w:b/>
          <w:bCs/>
          <w:sz w:val="20"/>
          <w:szCs w:val="20"/>
        </w:rPr>
        <w:t xml:space="preserve">l, </w:t>
      </w:r>
      <w:r w:rsidR="003B633A" w:rsidRPr="003B633A">
        <w:rPr>
          <w:rFonts w:ascii="Century Gothic" w:hAnsi="Century Gothic"/>
          <w:sz w:val="20"/>
          <w:szCs w:val="20"/>
        </w:rPr>
        <w:t>waarvoor</w:t>
      </w:r>
      <w:r w:rsidR="003B633A">
        <w:rPr>
          <w:rFonts w:ascii="Century Gothic" w:hAnsi="Century Gothic"/>
          <w:sz w:val="20"/>
          <w:szCs w:val="20"/>
        </w:rPr>
        <w:t xml:space="preserve"> we </w:t>
      </w:r>
      <w:r w:rsidR="005D2DB3" w:rsidRPr="004E59C7">
        <w:rPr>
          <w:rFonts w:ascii="Century Gothic" w:hAnsi="Century Gothic"/>
          <w:sz w:val="20"/>
          <w:szCs w:val="20"/>
        </w:rPr>
        <w:t>om en om sector</w:t>
      </w:r>
      <w:r w:rsidR="005D2DB3">
        <w:rPr>
          <w:rFonts w:ascii="Century Gothic" w:hAnsi="Century Gothic"/>
          <w:sz w:val="20"/>
          <w:szCs w:val="20"/>
        </w:rPr>
        <w:t xml:space="preserve"> </w:t>
      </w:r>
      <w:r w:rsidR="003B633A">
        <w:rPr>
          <w:rFonts w:ascii="Century Gothic" w:hAnsi="Century Gothic"/>
          <w:sz w:val="20"/>
          <w:szCs w:val="20"/>
        </w:rPr>
        <w:t>experts en relevante Kennispartners uitnodigen.</w:t>
      </w:r>
      <w:r>
        <w:rPr>
          <w:rFonts w:ascii="Century Gothic" w:hAnsi="Century Gothic"/>
          <w:sz w:val="20"/>
          <w:szCs w:val="20"/>
        </w:rPr>
        <w:t xml:space="preserve"> </w:t>
      </w:r>
      <w:r w:rsidR="003B633A">
        <w:rPr>
          <w:rFonts w:ascii="Century Gothic" w:hAnsi="Century Gothic"/>
          <w:sz w:val="20"/>
          <w:szCs w:val="20"/>
        </w:rPr>
        <w:t xml:space="preserve">In dit Kennispanel gesprek </w:t>
      </w:r>
      <w:r>
        <w:rPr>
          <w:rFonts w:ascii="Century Gothic" w:hAnsi="Century Gothic"/>
          <w:sz w:val="20"/>
          <w:szCs w:val="20"/>
        </w:rPr>
        <w:t>kun je:</w:t>
      </w:r>
    </w:p>
    <w:p w14:paraId="773ACBC9" w14:textId="49276D25" w:rsidR="005D2DB3" w:rsidRPr="004E59C7" w:rsidRDefault="005D2DB3" w:rsidP="005D2DB3">
      <w:pPr>
        <w:numPr>
          <w:ilvl w:val="0"/>
          <w:numId w:val="14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>jouw expertise en kennis inbrengen en deze ook ophalen</w:t>
      </w:r>
    </w:p>
    <w:p w14:paraId="2DE8F6D7" w14:textId="417618CC" w:rsidR="00C167CB" w:rsidRPr="004E59C7" w:rsidRDefault="005D2DB3" w:rsidP="00C167CB">
      <w:pPr>
        <w:numPr>
          <w:ilvl w:val="0"/>
          <w:numId w:val="14"/>
        </w:numPr>
        <w:rPr>
          <w:rFonts w:ascii="Century Gothic" w:eastAsia="Times New Roman" w:hAnsi="Century Gothic"/>
          <w:sz w:val="20"/>
          <w:szCs w:val="20"/>
        </w:rPr>
      </w:pPr>
      <w:r w:rsidRPr="004E59C7">
        <w:rPr>
          <w:rFonts w:ascii="Century Gothic" w:eastAsia="Times New Roman" w:hAnsi="Century Gothic"/>
          <w:sz w:val="20"/>
          <w:szCs w:val="20"/>
        </w:rPr>
        <w:t>suggesties doen over</w:t>
      </w:r>
      <w:r w:rsidR="00C167CB" w:rsidRPr="004E59C7">
        <w:rPr>
          <w:rFonts w:ascii="Century Gothic" w:eastAsia="Times New Roman" w:hAnsi="Century Gothic"/>
          <w:sz w:val="20"/>
          <w:szCs w:val="20"/>
        </w:rPr>
        <w:t xml:space="preserve"> inhoud van</w:t>
      </w:r>
      <w:r w:rsidRPr="004E59C7">
        <w:rPr>
          <w:rFonts w:ascii="Century Gothic" w:eastAsia="Times New Roman" w:hAnsi="Century Gothic"/>
          <w:sz w:val="20"/>
          <w:szCs w:val="20"/>
        </w:rPr>
        <w:t xml:space="preserve"> congressen en opleidingen</w:t>
      </w:r>
    </w:p>
    <w:p w14:paraId="3F134349" w14:textId="6FE01C6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Wij behouden </w:t>
      </w:r>
      <w:r w:rsidR="003B633A">
        <w:rPr>
          <w:rFonts w:ascii="Century Gothic" w:hAnsi="Century Gothic"/>
          <w:sz w:val="20"/>
          <w:szCs w:val="20"/>
        </w:rPr>
        <w:t xml:space="preserve">zelf </w:t>
      </w:r>
      <w:r>
        <w:rPr>
          <w:rFonts w:ascii="Century Gothic" w:hAnsi="Century Gothic"/>
          <w:sz w:val="20"/>
          <w:szCs w:val="20"/>
        </w:rPr>
        <w:t>de eindverantwoordelijkheid voor de programmering</w:t>
      </w:r>
      <w:r w:rsidR="005D2DB3">
        <w:rPr>
          <w:rFonts w:ascii="Century Gothic" w:hAnsi="Century Gothic"/>
          <w:sz w:val="20"/>
          <w:szCs w:val="20"/>
        </w:rPr>
        <w:t xml:space="preserve"> van een congres</w:t>
      </w:r>
      <w:r>
        <w:rPr>
          <w:rFonts w:ascii="Century Gothic" w:hAnsi="Century Gothic"/>
          <w:sz w:val="20"/>
          <w:szCs w:val="20"/>
        </w:rPr>
        <w:t>, maar als je inhoud goed aansluit heb je als Kennispartner zeker een streepje voor.</w:t>
      </w:r>
    </w:p>
    <w:p w14:paraId="40033DF5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</w:p>
    <w:p w14:paraId="61091166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3D11052C">
          <v:rect id="_x0000_i1029" style="width:470.3pt;height:1.2pt" o:hralign="center" o:hrstd="t" o:hr="t" fillcolor="#a0a0a0" stroked="f"/>
        </w:pict>
      </w:r>
    </w:p>
    <w:p w14:paraId="33ED53A4" w14:textId="6382B94B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Kunnen we </w:t>
      </w:r>
      <w:r w:rsidR="003B633A">
        <w:rPr>
          <w:rFonts w:ascii="Century Gothic" w:hAnsi="Century Gothic"/>
          <w:b/>
          <w:bCs/>
          <w:sz w:val="20"/>
          <w:szCs w:val="20"/>
        </w:rPr>
        <w:t xml:space="preserve">ook </w:t>
      </w:r>
      <w:r>
        <w:rPr>
          <w:rFonts w:ascii="Century Gothic" w:hAnsi="Century Gothic"/>
          <w:b/>
          <w:bCs/>
          <w:sz w:val="20"/>
          <w:szCs w:val="20"/>
        </w:rPr>
        <w:t>samen een seminar of symposium organiseren?</w:t>
      </w:r>
    </w:p>
    <w:p w14:paraId="32AE8F66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Zeker. Vanaf 2025 is co-creatie mogelijk. In een 50/50-partnership:</w:t>
      </w:r>
    </w:p>
    <w:p w14:paraId="6DC00735" w14:textId="77777777" w:rsidR="00C167CB" w:rsidRDefault="00C167CB" w:rsidP="00C167CB">
      <w:pPr>
        <w:numPr>
          <w:ilvl w:val="0"/>
          <w:numId w:val="15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IVVD verzorgt organisatie, marketing en uitnodigingen</w:t>
      </w:r>
    </w:p>
    <w:p w14:paraId="7AE15D35" w14:textId="344FB8B0" w:rsidR="00C167CB" w:rsidRDefault="003B633A" w:rsidP="00C167CB">
      <w:pPr>
        <w:numPr>
          <w:ilvl w:val="0"/>
          <w:numId w:val="15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s</w:t>
      </w:r>
      <w:r w:rsidR="00C167CB">
        <w:rPr>
          <w:rFonts w:ascii="Century Gothic" w:eastAsia="Times New Roman" w:hAnsi="Century Gothic"/>
          <w:sz w:val="20"/>
          <w:szCs w:val="20"/>
        </w:rPr>
        <w:t>amen ontwikkelen we het inhoudelijke programma</w:t>
      </w:r>
    </w:p>
    <w:p w14:paraId="32C1BC41" w14:textId="6620CDD3" w:rsidR="00C167CB" w:rsidRDefault="003B633A" w:rsidP="00C167CB">
      <w:pPr>
        <w:numPr>
          <w:ilvl w:val="0"/>
          <w:numId w:val="15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r</w:t>
      </w:r>
      <w:r w:rsidR="00C167CB">
        <w:rPr>
          <w:rFonts w:ascii="Century Gothic" w:eastAsia="Times New Roman" w:hAnsi="Century Gothic"/>
          <w:sz w:val="20"/>
          <w:szCs w:val="20"/>
        </w:rPr>
        <w:t>esultaat: een event met inhoud én impact</w:t>
      </w:r>
      <w:r>
        <w:rPr>
          <w:rFonts w:ascii="Century Gothic" w:eastAsia="Times New Roman" w:hAnsi="Century Gothic"/>
          <w:sz w:val="20"/>
          <w:szCs w:val="20"/>
        </w:rPr>
        <w:t>.</w:t>
      </w:r>
    </w:p>
    <w:p w14:paraId="014AA356" w14:textId="77777777" w:rsidR="00C167CB" w:rsidRDefault="00C167CB" w:rsidP="00C167CB">
      <w:pPr>
        <w:ind w:left="720"/>
        <w:rPr>
          <w:rFonts w:ascii="Century Gothic" w:eastAsia="Times New Roman" w:hAnsi="Century Gothic"/>
          <w:sz w:val="20"/>
          <w:szCs w:val="20"/>
        </w:rPr>
      </w:pPr>
    </w:p>
    <w:p w14:paraId="4D5FE925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5100400D">
          <v:rect id="_x0000_i1030" style="width:470.3pt;height:1.2pt" o:hralign="center" o:hrstd="t" o:hr="t" fillcolor="#a0a0a0" stroked="f"/>
        </w:pict>
      </w:r>
    </w:p>
    <w:p w14:paraId="738020FB" w14:textId="07633384" w:rsidR="00C167CB" w:rsidRDefault="003B633A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</w:t>
      </w:r>
      <w:r w:rsidR="00C167CB">
        <w:rPr>
          <w:rFonts w:ascii="Century Gothic" w:hAnsi="Century Gothic"/>
          <w:b/>
          <w:bCs/>
          <w:sz w:val="20"/>
          <w:szCs w:val="20"/>
        </w:rPr>
        <w:t xml:space="preserve">ijn </w:t>
      </w:r>
      <w:r>
        <w:rPr>
          <w:rFonts w:ascii="Century Gothic" w:hAnsi="Century Gothic"/>
          <w:b/>
          <w:bCs/>
          <w:sz w:val="20"/>
          <w:szCs w:val="20"/>
        </w:rPr>
        <w:t>er</w:t>
      </w:r>
      <w:r w:rsidR="00C167CB">
        <w:rPr>
          <w:rFonts w:ascii="Century Gothic" w:hAnsi="Century Gothic"/>
          <w:b/>
          <w:bCs/>
          <w:sz w:val="20"/>
          <w:szCs w:val="20"/>
        </w:rPr>
        <w:t xml:space="preserve"> mogelijkheden</w:t>
      </w:r>
      <w:r>
        <w:rPr>
          <w:rFonts w:ascii="Century Gothic" w:hAnsi="Century Gothic"/>
          <w:b/>
          <w:bCs/>
          <w:sz w:val="20"/>
          <w:szCs w:val="20"/>
        </w:rPr>
        <w:t xml:space="preserve"> om samen te werken</w:t>
      </w:r>
      <w:r w:rsidR="00C167CB">
        <w:rPr>
          <w:rFonts w:ascii="Century Gothic" w:hAnsi="Century Gothic"/>
          <w:b/>
          <w:bCs/>
          <w:sz w:val="20"/>
          <w:szCs w:val="20"/>
        </w:rPr>
        <w:t xml:space="preserve"> binnen</w:t>
      </w:r>
      <w:r w:rsidR="00197F04">
        <w:rPr>
          <w:rFonts w:ascii="Century Gothic" w:hAnsi="Century Gothic"/>
          <w:b/>
          <w:bCs/>
          <w:sz w:val="20"/>
          <w:szCs w:val="20"/>
        </w:rPr>
        <w:t xml:space="preserve"> de </w:t>
      </w:r>
      <w:hyperlink r:id="rId16" w:history="1">
        <w:r w:rsidR="00197F04" w:rsidRPr="00197F04">
          <w:rPr>
            <w:rStyle w:val="Hyperlink"/>
            <w:rFonts w:ascii="Century Gothic" w:hAnsi="Century Gothic"/>
            <w:b/>
            <w:bCs/>
            <w:sz w:val="20"/>
            <w:szCs w:val="20"/>
          </w:rPr>
          <w:t>opleidingen van IVVD</w:t>
        </w:r>
      </w:hyperlink>
      <w:r w:rsidR="00197F04">
        <w:rPr>
          <w:rFonts w:ascii="Century Gothic" w:hAnsi="Century Gothic"/>
          <w:b/>
          <w:bCs/>
          <w:sz w:val="20"/>
          <w:szCs w:val="20"/>
        </w:rPr>
        <w:t>?</w:t>
      </w:r>
      <w:r w:rsidR="00C167CB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57E36A5" w14:textId="5C7C696E" w:rsidR="00C167CB" w:rsidRDefault="003B633A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Absoluut. </w:t>
      </w:r>
      <w:r w:rsidR="00C167CB">
        <w:rPr>
          <w:rFonts w:ascii="Century Gothic" w:hAnsi="Century Gothic"/>
          <w:sz w:val="20"/>
          <w:szCs w:val="20"/>
        </w:rPr>
        <w:t>Er zijn twee vormen van samenwerking:</w:t>
      </w:r>
    </w:p>
    <w:p w14:paraId="26031C5A" w14:textId="77777777" w:rsidR="00C167CB" w:rsidRDefault="00C167CB" w:rsidP="00C167CB">
      <w:pPr>
        <w:numPr>
          <w:ilvl w:val="0"/>
          <w:numId w:val="16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b/>
          <w:bCs/>
          <w:sz w:val="20"/>
          <w:szCs w:val="20"/>
        </w:rPr>
        <w:t>Bestaande opleidingen</w:t>
      </w:r>
      <w:r>
        <w:rPr>
          <w:rFonts w:ascii="Century Gothic" w:eastAsia="Times New Roman" w:hAnsi="Century Gothic"/>
          <w:sz w:val="20"/>
          <w:szCs w:val="20"/>
        </w:rPr>
        <w:br/>
        <w:t>→ Bijdragen als spreker of docent</w:t>
      </w:r>
    </w:p>
    <w:p w14:paraId="60637C50" w14:textId="77777777" w:rsidR="00C167CB" w:rsidRDefault="00C167CB" w:rsidP="00C167CB">
      <w:pPr>
        <w:numPr>
          <w:ilvl w:val="0"/>
          <w:numId w:val="16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b/>
          <w:bCs/>
          <w:sz w:val="20"/>
          <w:szCs w:val="20"/>
        </w:rPr>
        <w:t>Nieuwe opleidingen</w:t>
      </w:r>
      <w:r>
        <w:rPr>
          <w:rFonts w:ascii="Century Gothic" w:eastAsia="Times New Roman" w:hAnsi="Century Gothic"/>
          <w:sz w:val="20"/>
          <w:szCs w:val="20"/>
        </w:rPr>
        <w:br/>
        <w:t>→ Samen een maatwerkprogramma ontwikkelen (eventueel met andere partijen)</w:t>
      </w:r>
    </w:p>
    <w:p w14:paraId="63A4FE2C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💡</w:t>
      </w:r>
      <w:r>
        <w:rPr>
          <w:rFonts w:ascii="Century Gothic" w:hAnsi="Century Gothic"/>
          <w:sz w:val="20"/>
          <w:szCs w:val="20"/>
        </w:rPr>
        <w:t xml:space="preserve"> Trainers worden marktconform betaald.</w:t>
      </w:r>
    </w:p>
    <w:p w14:paraId="77B1FFA8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</w:p>
    <w:p w14:paraId="4BB7DA84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11A60F1D">
          <v:rect id="_x0000_i1031" style="width:470.3pt;height:1.2pt" o:hralign="center" o:hrstd="t" o:hr="t" fillcolor="#a0a0a0" stroked="f"/>
        </w:pict>
      </w:r>
    </w:p>
    <w:p w14:paraId="6746CF72" w14:textId="77777777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Wat kan IVVD buiten congressen en opleidingen voor ons betekenen?</w:t>
      </w:r>
    </w:p>
    <w:p w14:paraId="22912BEC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krijgen regelmatig inhoudelijke vragen van opdrachtgevers. Als er een goede match is, koppelen we die actief aan Kennispartners – op basis van inhoud en vertrouwen.</w:t>
      </w:r>
    </w:p>
    <w:p w14:paraId="364EB89A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vragen </w:t>
      </w:r>
      <w:r w:rsidRPr="003B633A">
        <w:rPr>
          <w:rFonts w:ascii="Century Gothic" w:hAnsi="Century Gothic"/>
          <w:sz w:val="20"/>
          <w:szCs w:val="20"/>
        </w:rPr>
        <w:t>geen commissie of fee.</w:t>
      </w:r>
      <w:r>
        <w:rPr>
          <w:rFonts w:ascii="Century Gothic" w:hAnsi="Century Gothic"/>
          <w:sz w:val="20"/>
          <w:szCs w:val="20"/>
        </w:rPr>
        <w:t xml:space="preserve"> Jullie kennis is ons kapitaal.</w:t>
      </w:r>
    </w:p>
    <w:p w14:paraId="459F86ED" w14:textId="77777777" w:rsidR="00C167CB" w:rsidRDefault="00C167CB" w:rsidP="00C167CB">
      <w:pPr>
        <w:rPr>
          <w:rFonts w:ascii="Century Gothic" w:hAnsi="Century Gothic"/>
          <w:sz w:val="20"/>
          <w:szCs w:val="20"/>
        </w:rPr>
      </w:pPr>
    </w:p>
    <w:p w14:paraId="050CCACF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2A9E7D97">
          <v:rect id="_x0000_i1032" style="width:470.3pt;height:1.2pt" o:hralign="center" o:hrstd="t" o:hr="t" fillcolor="#a0a0a0" stroked="f"/>
        </w:pict>
      </w:r>
    </w:p>
    <w:p w14:paraId="56CD1907" w14:textId="769D8D7F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Wat kost het </w:t>
      </w:r>
      <w:r w:rsidR="003B633A">
        <w:rPr>
          <w:rFonts w:ascii="Century Gothic" w:hAnsi="Century Gothic"/>
          <w:b/>
          <w:bCs/>
          <w:sz w:val="20"/>
          <w:szCs w:val="20"/>
        </w:rPr>
        <w:t xml:space="preserve">IVVD </w:t>
      </w:r>
      <w:r>
        <w:rPr>
          <w:rFonts w:ascii="Century Gothic" w:hAnsi="Century Gothic"/>
          <w:b/>
          <w:bCs/>
          <w:sz w:val="20"/>
          <w:szCs w:val="20"/>
        </w:rPr>
        <w:t>Kennispartnerschap?</w:t>
      </w:r>
    </w:p>
    <w:p w14:paraId="1545F35E" w14:textId="62BD4F35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</w:t>
      </w:r>
      <w:r w:rsidR="00AF0B0A">
        <w:rPr>
          <w:rFonts w:ascii="Century Gothic" w:hAnsi="Century Gothic"/>
          <w:sz w:val="20"/>
          <w:szCs w:val="20"/>
        </w:rPr>
        <w:t xml:space="preserve">onderscheiden twee </w:t>
      </w:r>
      <w:r>
        <w:rPr>
          <w:rFonts w:ascii="Century Gothic" w:hAnsi="Century Gothic"/>
          <w:sz w:val="20"/>
          <w:szCs w:val="20"/>
        </w:rPr>
        <w:t>vormen van partnerschap:</w:t>
      </w:r>
    </w:p>
    <w:p w14:paraId="37961E1D" w14:textId="4A98C4C6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1. </w:t>
      </w:r>
      <w:r w:rsidR="0029746C">
        <w:rPr>
          <w:rFonts w:ascii="Century Gothic" w:hAnsi="Century Gothic"/>
          <w:b/>
          <w:bCs/>
          <w:sz w:val="20"/>
          <w:szCs w:val="20"/>
        </w:rPr>
        <w:t xml:space="preserve">Kennispartnerschap </w:t>
      </w:r>
      <w:r>
        <w:rPr>
          <w:rFonts w:ascii="Century Gothic" w:hAnsi="Century Gothic"/>
          <w:b/>
          <w:bCs/>
          <w:sz w:val="20"/>
          <w:szCs w:val="20"/>
        </w:rPr>
        <w:t>Basis – € 4.500 per jaar</w:t>
      </w:r>
    </w:p>
    <w:p w14:paraId="55D02ED1" w14:textId="77777777" w:rsidR="00C167CB" w:rsidRDefault="00C167CB" w:rsidP="00C167CB">
      <w:pPr>
        <w:numPr>
          <w:ilvl w:val="0"/>
          <w:numId w:val="17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Partnerpagina op IVVD.nl</w:t>
      </w:r>
    </w:p>
    <w:p w14:paraId="2EA0F339" w14:textId="51C87B1B" w:rsidR="00C167CB" w:rsidRDefault="00DB2F88" w:rsidP="00C167CB">
      <w:pPr>
        <w:numPr>
          <w:ilvl w:val="0"/>
          <w:numId w:val="17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d</w:t>
      </w:r>
      <w:r w:rsidR="00C167CB">
        <w:rPr>
          <w:rFonts w:ascii="Century Gothic" w:eastAsia="Times New Roman" w:hAnsi="Century Gothic"/>
          <w:sz w:val="20"/>
          <w:szCs w:val="20"/>
        </w:rPr>
        <w:t xml:space="preserve">eelname aan </w:t>
      </w:r>
      <w:r>
        <w:rPr>
          <w:rFonts w:ascii="Century Gothic" w:eastAsia="Times New Roman" w:hAnsi="Century Gothic"/>
          <w:sz w:val="20"/>
          <w:szCs w:val="20"/>
        </w:rPr>
        <w:t>K</w:t>
      </w:r>
      <w:r w:rsidR="00C167CB">
        <w:rPr>
          <w:rFonts w:ascii="Century Gothic" w:eastAsia="Times New Roman" w:hAnsi="Century Gothic"/>
          <w:sz w:val="20"/>
          <w:szCs w:val="20"/>
        </w:rPr>
        <w:t>ennispanels</w:t>
      </w:r>
    </w:p>
    <w:p w14:paraId="6F9FAFBD" w14:textId="01990D7E" w:rsidR="00C167CB" w:rsidRDefault="003B633A" w:rsidP="00C167CB">
      <w:pPr>
        <w:numPr>
          <w:ilvl w:val="0"/>
          <w:numId w:val="17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2x g</w:t>
      </w:r>
      <w:r w:rsidR="00C167CB">
        <w:rPr>
          <w:rFonts w:ascii="Century Gothic" w:eastAsia="Times New Roman" w:hAnsi="Century Gothic"/>
          <w:sz w:val="20"/>
          <w:szCs w:val="20"/>
        </w:rPr>
        <w:t xml:space="preserve">ratis </w:t>
      </w:r>
      <w:r>
        <w:rPr>
          <w:rFonts w:ascii="Century Gothic" w:eastAsia="Times New Roman" w:hAnsi="Century Gothic"/>
          <w:sz w:val="20"/>
          <w:szCs w:val="20"/>
        </w:rPr>
        <w:t>ticket</w:t>
      </w:r>
      <w:r w:rsidR="00DB2F88">
        <w:rPr>
          <w:rFonts w:ascii="Century Gothic" w:eastAsia="Times New Roman" w:hAnsi="Century Gothic"/>
          <w:sz w:val="20"/>
          <w:szCs w:val="20"/>
        </w:rPr>
        <w:t>s</w:t>
      </w:r>
      <w:r>
        <w:rPr>
          <w:rFonts w:ascii="Century Gothic" w:eastAsia="Times New Roman" w:hAnsi="Century Gothic"/>
          <w:sz w:val="20"/>
          <w:szCs w:val="20"/>
        </w:rPr>
        <w:t xml:space="preserve"> </w:t>
      </w:r>
      <w:r w:rsidR="00DB2F88">
        <w:rPr>
          <w:rFonts w:ascii="Century Gothic" w:eastAsia="Times New Roman" w:hAnsi="Century Gothic"/>
          <w:sz w:val="20"/>
          <w:szCs w:val="20"/>
        </w:rPr>
        <w:t>voor alle</w:t>
      </w:r>
      <w:r>
        <w:rPr>
          <w:rFonts w:ascii="Century Gothic" w:eastAsia="Times New Roman" w:hAnsi="Century Gothic"/>
          <w:sz w:val="20"/>
          <w:szCs w:val="20"/>
        </w:rPr>
        <w:t xml:space="preserve"> congressen</w:t>
      </w:r>
    </w:p>
    <w:p w14:paraId="337E7765" w14:textId="77777777" w:rsidR="00AF0B0A" w:rsidRDefault="00AF0B0A" w:rsidP="0029746C">
      <w:pPr>
        <w:numPr>
          <w:ilvl w:val="0"/>
          <w:numId w:val="17"/>
        </w:numPr>
        <w:rPr>
          <w:rFonts w:ascii="Century Gothic" w:eastAsia="Times New Roman" w:hAnsi="Century Gothic"/>
          <w:sz w:val="20"/>
          <w:szCs w:val="20"/>
        </w:rPr>
      </w:pPr>
      <w:r w:rsidRPr="00AF0B0A">
        <w:rPr>
          <w:rFonts w:ascii="Century Gothic" w:eastAsia="Times New Roman" w:hAnsi="Century Gothic"/>
          <w:sz w:val="20"/>
          <w:szCs w:val="20"/>
        </w:rPr>
        <w:t xml:space="preserve">15% </w:t>
      </w:r>
      <w:r w:rsidR="00DB2F88" w:rsidRPr="00AF0B0A">
        <w:rPr>
          <w:rFonts w:ascii="Century Gothic" w:eastAsia="Times New Roman" w:hAnsi="Century Gothic"/>
          <w:sz w:val="20"/>
          <w:szCs w:val="20"/>
        </w:rPr>
        <w:t>k</w:t>
      </w:r>
      <w:r w:rsidR="00C167CB" w:rsidRPr="00AF0B0A">
        <w:rPr>
          <w:rFonts w:ascii="Century Gothic" w:eastAsia="Times New Roman" w:hAnsi="Century Gothic"/>
          <w:sz w:val="20"/>
          <w:szCs w:val="20"/>
        </w:rPr>
        <w:t>orting op opleidingen en publicaties</w:t>
      </w:r>
    </w:p>
    <w:p w14:paraId="6F6C406E" w14:textId="03AE866B" w:rsidR="00C167CB" w:rsidRPr="00AF0B0A" w:rsidRDefault="0029746C" w:rsidP="00AF0B0A">
      <w:pPr>
        <w:rPr>
          <w:rFonts w:ascii="Century Gothic" w:eastAsia="Times New Roman" w:hAnsi="Century Gothic"/>
          <w:sz w:val="20"/>
          <w:szCs w:val="20"/>
        </w:rPr>
      </w:pPr>
      <w:r w:rsidRPr="00AF0B0A">
        <w:rPr>
          <w:rFonts w:ascii="Century Gothic" w:hAnsi="Century Gothic"/>
          <w:b/>
          <w:bCs/>
          <w:sz w:val="20"/>
          <w:szCs w:val="20"/>
        </w:rPr>
        <w:t>2.</w:t>
      </w:r>
      <w:r w:rsidR="005D2DB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167CB" w:rsidRPr="00AF0B0A">
        <w:rPr>
          <w:rFonts w:ascii="Century Gothic" w:hAnsi="Century Gothic"/>
          <w:b/>
          <w:bCs/>
          <w:sz w:val="20"/>
          <w:szCs w:val="20"/>
        </w:rPr>
        <w:t xml:space="preserve">Kennispartnerschap + </w:t>
      </w:r>
      <w:r w:rsidR="00AF0B0A" w:rsidRPr="00AF0B0A">
        <w:rPr>
          <w:rFonts w:ascii="Century Gothic" w:hAnsi="Century Gothic"/>
          <w:b/>
          <w:bCs/>
          <w:sz w:val="20"/>
          <w:szCs w:val="20"/>
        </w:rPr>
        <w:t>a</w:t>
      </w:r>
      <w:r w:rsidR="00C167CB" w:rsidRPr="00AF0B0A">
        <w:rPr>
          <w:rFonts w:ascii="Century Gothic" w:hAnsi="Century Gothic"/>
          <w:b/>
          <w:bCs/>
          <w:sz w:val="20"/>
          <w:szCs w:val="20"/>
        </w:rPr>
        <w:t>rtikelen</w:t>
      </w:r>
      <w:r w:rsidR="003B633A" w:rsidRPr="00AF0B0A">
        <w:rPr>
          <w:rFonts w:ascii="Century Gothic" w:hAnsi="Century Gothic"/>
          <w:b/>
          <w:bCs/>
          <w:sz w:val="20"/>
          <w:szCs w:val="20"/>
        </w:rPr>
        <w:t>/</w:t>
      </w:r>
      <w:r w:rsidR="00AF0B0A" w:rsidRPr="00AF0B0A">
        <w:rPr>
          <w:rFonts w:ascii="Century Gothic" w:hAnsi="Century Gothic"/>
          <w:b/>
          <w:bCs/>
          <w:sz w:val="20"/>
          <w:szCs w:val="20"/>
        </w:rPr>
        <w:t>a</w:t>
      </w:r>
      <w:r w:rsidR="003B633A" w:rsidRPr="00AF0B0A">
        <w:rPr>
          <w:rFonts w:ascii="Century Gothic" w:hAnsi="Century Gothic"/>
          <w:b/>
          <w:bCs/>
          <w:sz w:val="20"/>
          <w:szCs w:val="20"/>
        </w:rPr>
        <w:t>dvertenties</w:t>
      </w:r>
      <w:r w:rsidRPr="00AF0B0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6F0A071" w14:textId="47033F0C" w:rsidR="00C167CB" w:rsidRPr="0029746C" w:rsidRDefault="0029746C" w:rsidP="00C167CB">
      <w:pPr>
        <w:pStyle w:val="Lijstalinea"/>
        <w:numPr>
          <w:ilvl w:val="0"/>
          <w:numId w:val="18"/>
        </w:numPr>
        <w:rPr>
          <w:rFonts w:ascii="Century Gothic" w:eastAsia="Times New Roman" w:hAnsi="Century Gothic"/>
          <w:sz w:val="20"/>
          <w:szCs w:val="20"/>
        </w:rPr>
      </w:pPr>
      <w:r w:rsidRPr="0029746C">
        <w:rPr>
          <w:rFonts w:ascii="Century Gothic" w:hAnsi="Century Gothic"/>
          <w:sz w:val="20"/>
          <w:szCs w:val="20"/>
        </w:rPr>
        <w:t xml:space="preserve">Basispakket </w:t>
      </w:r>
      <w:r w:rsidR="00197F04">
        <w:rPr>
          <w:rFonts w:ascii="Century Gothic" w:hAnsi="Century Gothic"/>
          <w:sz w:val="20"/>
          <w:szCs w:val="20"/>
        </w:rPr>
        <w:t>+</w:t>
      </w:r>
      <w:r w:rsidR="00C167CB" w:rsidRPr="0029746C">
        <w:rPr>
          <w:rFonts w:ascii="Century Gothic" w:eastAsia="Times New Roman" w:hAnsi="Century Gothic"/>
          <w:sz w:val="20"/>
          <w:szCs w:val="20"/>
        </w:rPr>
        <w:t xml:space="preserve"> </w:t>
      </w:r>
      <w:r w:rsidR="003B633A" w:rsidRPr="0029746C">
        <w:rPr>
          <w:rFonts w:ascii="Century Gothic" w:eastAsia="Times New Roman" w:hAnsi="Century Gothic"/>
          <w:sz w:val="20"/>
          <w:szCs w:val="20"/>
        </w:rPr>
        <w:t>2-4</w:t>
      </w:r>
      <w:r w:rsidR="00C167CB" w:rsidRPr="0029746C">
        <w:rPr>
          <w:rFonts w:ascii="Century Gothic" w:eastAsia="Times New Roman" w:hAnsi="Century Gothic"/>
          <w:sz w:val="20"/>
          <w:szCs w:val="20"/>
        </w:rPr>
        <w:t xml:space="preserve"> inhoudelijke bijdragen</w:t>
      </w:r>
      <w:r w:rsidR="00AF0B0A">
        <w:rPr>
          <w:rFonts w:ascii="Century Gothic" w:eastAsia="Times New Roman" w:hAnsi="Century Gothic"/>
          <w:sz w:val="20"/>
          <w:szCs w:val="20"/>
        </w:rPr>
        <w:t xml:space="preserve">, columns </w:t>
      </w:r>
      <w:r w:rsidR="003B633A" w:rsidRPr="0029746C">
        <w:rPr>
          <w:rFonts w:ascii="Century Gothic" w:eastAsia="Times New Roman" w:hAnsi="Century Gothic"/>
          <w:sz w:val="20"/>
          <w:szCs w:val="20"/>
        </w:rPr>
        <w:t>en/of advertenties</w:t>
      </w:r>
    </w:p>
    <w:p w14:paraId="7847D8DA" w14:textId="5005494B" w:rsidR="00C167CB" w:rsidRDefault="00AF0B0A" w:rsidP="00C167CB">
      <w:pPr>
        <w:numPr>
          <w:ilvl w:val="0"/>
          <w:numId w:val="18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Krijg </w:t>
      </w:r>
      <w:r w:rsidR="00DB2F88">
        <w:rPr>
          <w:rFonts w:ascii="Century Gothic" w:eastAsia="Times New Roman" w:hAnsi="Century Gothic"/>
          <w:sz w:val="20"/>
          <w:szCs w:val="20"/>
        </w:rPr>
        <w:t>m</w:t>
      </w:r>
      <w:r w:rsidR="00C167CB">
        <w:rPr>
          <w:rFonts w:ascii="Century Gothic" w:eastAsia="Times New Roman" w:hAnsi="Century Gothic"/>
          <w:sz w:val="20"/>
          <w:szCs w:val="20"/>
        </w:rPr>
        <w:t>eer zichtbaarheid en expertstatus</w:t>
      </w:r>
      <w:r w:rsidR="00DB2F88">
        <w:rPr>
          <w:rFonts w:ascii="Century Gothic" w:eastAsia="Times New Roman" w:hAnsi="Century Gothic"/>
          <w:sz w:val="20"/>
          <w:szCs w:val="20"/>
        </w:rPr>
        <w:t xml:space="preserve"> op het kennisplatform</w:t>
      </w:r>
    </w:p>
    <w:p w14:paraId="17E4E543" w14:textId="379DEAAA" w:rsidR="00DB2F88" w:rsidRDefault="0029746C" w:rsidP="00C167CB">
      <w:pPr>
        <w:numPr>
          <w:ilvl w:val="0"/>
          <w:numId w:val="18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artikelbijdragen</w:t>
      </w:r>
      <w:r w:rsidR="00DB2F88">
        <w:rPr>
          <w:rFonts w:ascii="Century Gothic" w:eastAsia="Times New Roman" w:hAnsi="Century Gothic"/>
          <w:sz w:val="20"/>
          <w:szCs w:val="20"/>
        </w:rPr>
        <w:t xml:space="preserve"> </w:t>
      </w:r>
      <w:r w:rsidR="00AF0B0A">
        <w:rPr>
          <w:rFonts w:ascii="Century Gothic" w:eastAsia="Times New Roman" w:hAnsi="Century Gothic"/>
          <w:sz w:val="20"/>
          <w:szCs w:val="20"/>
        </w:rPr>
        <w:t>worden doorgeplaatst naar</w:t>
      </w:r>
      <w:r w:rsidR="00DB2F88">
        <w:rPr>
          <w:rFonts w:ascii="Century Gothic" w:eastAsia="Times New Roman" w:hAnsi="Century Gothic"/>
          <w:sz w:val="20"/>
          <w:szCs w:val="20"/>
        </w:rPr>
        <w:t xml:space="preserve"> </w:t>
      </w:r>
      <w:r w:rsidR="00AF0B0A">
        <w:rPr>
          <w:rFonts w:ascii="Century Gothic" w:eastAsia="Times New Roman" w:hAnsi="Century Gothic"/>
          <w:sz w:val="20"/>
          <w:szCs w:val="20"/>
        </w:rPr>
        <w:t xml:space="preserve">IVVD </w:t>
      </w:r>
      <w:r w:rsidR="00DB2F88">
        <w:rPr>
          <w:rFonts w:ascii="Century Gothic" w:eastAsia="Times New Roman" w:hAnsi="Century Gothic"/>
          <w:sz w:val="20"/>
          <w:szCs w:val="20"/>
        </w:rPr>
        <w:t>Kennisdossiers</w:t>
      </w:r>
      <w:r w:rsidR="00AF0B0A">
        <w:rPr>
          <w:rFonts w:ascii="Century Gothic" w:eastAsia="Times New Roman" w:hAnsi="Century Gothic"/>
          <w:sz w:val="20"/>
          <w:szCs w:val="20"/>
        </w:rPr>
        <w:t xml:space="preserve">, nieuwsbrief, LinkedIn en </w:t>
      </w:r>
      <w:proofErr w:type="spellStart"/>
      <w:r w:rsidR="00AF0B0A">
        <w:rPr>
          <w:rFonts w:ascii="Century Gothic" w:eastAsia="Times New Roman" w:hAnsi="Century Gothic"/>
          <w:sz w:val="20"/>
          <w:szCs w:val="20"/>
        </w:rPr>
        <w:t>socials</w:t>
      </w:r>
      <w:proofErr w:type="spellEnd"/>
      <w:r w:rsidR="00197F04">
        <w:rPr>
          <w:rFonts w:ascii="Century Gothic" w:eastAsia="Times New Roman" w:hAnsi="Century Gothic"/>
          <w:sz w:val="20"/>
          <w:szCs w:val="20"/>
        </w:rPr>
        <w:t xml:space="preserve"> en je krijgt een p</w:t>
      </w:r>
      <w:r w:rsidR="00AF0B0A">
        <w:rPr>
          <w:rFonts w:ascii="Century Gothic" w:eastAsia="Times New Roman" w:hAnsi="Century Gothic"/>
          <w:sz w:val="20"/>
          <w:szCs w:val="20"/>
        </w:rPr>
        <w:t>df voor</w:t>
      </w:r>
      <w:r w:rsidR="00DB2F88">
        <w:rPr>
          <w:rFonts w:ascii="Century Gothic" w:eastAsia="Times New Roman" w:hAnsi="Century Gothic"/>
          <w:sz w:val="20"/>
          <w:szCs w:val="20"/>
        </w:rPr>
        <w:t xml:space="preserve"> eigen distributie.</w:t>
      </w:r>
    </w:p>
    <w:p w14:paraId="1B5DABE6" w14:textId="77777777" w:rsidR="00AF0B0A" w:rsidRDefault="00AF0B0A" w:rsidP="00AF0B0A">
      <w:pPr>
        <w:rPr>
          <w:rFonts w:ascii="Century Gothic" w:eastAsia="Times New Roman" w:hAnsi="Century Gothic"/>
          <w:sz w:val="20"/>
          <w:szCs w:val="20"/>
        </w:rPr>
      </w:pPr>
    </w:p>
    <w:p w14:paraId="221AF80B" w14:textId="012A2CE7" w:rsidR="00AF0B0A" w:rsidRDefault="00AF0B0A" w:rsidP="00AF0B0A">
      <w:pPr>
        <w:rPr>
          <w:rFonts w:ascii="Century Gothic" w:eastAsia="Times New Roman" w:hAnsi="Century Gothic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💡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 xml:space="preserve">Extra optie: </w:t>
      </w:r>
      <w:r>
        <w:rPr>
          <w:rFonts w:ascii="Century Gothic" w:eastAsia="Times New Roman" w:hAnsi="Century Gothic"/>
          <w:sz w:val="20"/>
          <w:szCs w:val="20"/>
        </w:rPr>
        <w:t>laat je (bij actieve bijdrage) interviewen tijdens congressen</w:t>
      </w:r>
      <w:r w:rsidR="00197F04">
        <w:rPr>
          <w:rFonts w:ascii="Century Gothic" w:eastAsia="Times New Roman" w:hAnsi="Century Gothic"/>
          <w:sz w:val="20"/>
          <w:szCs w:val="20"/>
        </w:rPr>
        <w:t>. De videoclips worden gedeeld via de</w:t>
      </w:r>
      <w:r w:rsidRPr="0029746C">
        <w:rPr>
          <w:rFonts w:ascii="Century Gothic" w:eastAsia="Times New Roman" w:hAnsi="Century Gothic"/>
          <w:sz w:val="20"/>
          <w:szCs w:val="20"/>
        </w:rPr>
        <w:t xml:space="preserve"> </w:t>
      </w:r>
      <w:r>
        <w:rPr>
          <w:rFonts w:ascii="Century Gothic" w:eastAsia="Times New Roman" w:hAnsi="Century Gothic"/>
          <w:sz w:val="20"/>
          <w:szCs w:val="20"/>
        </w:rPr>
        <w:t>Kennisdossiers</w:t>
      </w:r>
      <w:r w:rsidRPr="0029746C">
        <w:rPr>
          <w:rFonts w:ascii="Century Gothic" w:eastAsia="Times New Roman" w:hAnsi="Century Gothic"/>
          <w:sz w:val="20"/>
          <w:szCs w:val="20"/>
        </w:rPr>
        <w:t>, LinkedIn en YouTube</w:t>
      </w:r>
      <w:r>
        <w:rPr>
          <w:rFonts w:ascii="Century Gothic" w:eastAsia="Times New Roman" w:hAnsi="Century Gothic"/>
          <w:sz w:val="20"/>
          <w:szCs w:val="20"/>
        </w:rPr>
        <w:t>,</w:t>
      </w:r>
      <w:r w:rsidRPr="0029746C">
        <w:rPr>
          <w:rFonts w:ascii="Century Gothic" w:eastAsia="Times New Roman" w:hAnsi="Century Gothic"/>
          <w:sz w:val="20"/>
          <w:szCs w:val="20"/>
        </w:rPr>
        <w:t xml:space="preserve"> en eigen communicatie</w:t>
      </w:r>
      <w:r>
        <w:rPr>
          <w:rFonts w:ascii="Century Gothic" w:eastAsia="Times New Roman" w:hAnsi="Century Gothic"/>
          <w:sz w:val="20"/>
          <w:szCs w:val="20"/>
        </w:rPr>
        <w:t>.</w:t>
      </w:r>
      <w:r w:rsidR="00197F04">
        <w:rPr>
          <w:rFonts w:ascii="Century Gothic" w:eastAsia="Times New Roman" w:hAnsi="Century Gothic"/>
          <w:sz w:val="20"/>
          <w:szCs w:val="20"/>
        </w:rPr>
        <w:t xml:space="preserve"> </w:t>
      </w:r>
      <w:r w:rsidR="00197F04">
        <w:rPr>
          <w:rFonts w:ascii="Century Gothic" w:eastAsia="Times New Roman" w:hAnsi="Century Gothic"/>
          <w:sz w:val="20"/>
          <w:szCs w:val="20"/>
        </w:rPr>
        <w:br/>
        <w:t>Prijs op aanvraag.</w:t>
      </w:r>
    </w:p>
    <w:p w14:paraId="574F4B99" w14:textId="77777777" w:rsidR="00AF0B0A" w:rsidRDefault="00AF0B0A" w:rsidP="00AF0B0A">
      <w:pPr>
        <w:rPr>
          <w:rFonts w:ascii="Century Gothic" w:eastAsia="Times New Roman" w:hAnsi="Century Gothic"/>
          <w:sz w:val="20"/>
          <w:szCs w:val="20"/>
        </w:rPr>
      </w:pPr>
    </w:p>
    <w:p w14:paraId="2679B5A9" w14:textId="2FF764FB" w:rsidR="00C167CB" w:rsidRDefault="00C167CB" w:rsidP="00C167CB">
      <w:pPr>
        <w:rPr>
          <w:rFonts w:ascii="Century Gothic" w:hAnsi="Century Gothic"/>
          <w:sz w:val="20"/>
          <w:szCs w:val="20"/>
        </w:rPr>
      </w:pPr>
      <w:bookmarkStart w:id="0" w:name="_Hlk204778364"/>
      <w:r>
        <w:rPr>
          <w:rFonts w:ascii="Segoe UI Emoji" w:hAnsi="Segoe UI Emoji" w:cs="Segoe UI Emoji"/>
          <w:sz w:val="20"/>
          <w:szCs w:val="20"/>
        </w:rPr>
        <w:t>💡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Extra optie:</w:t>
      </w:r>
      <w:bookmarkEnd w:id="0"/>
      <w:r w:rsidR="00197F04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Word </w:t>
      </w:r>
      <w:r w:rsidR="0029746C">
        <w:rPr>
          <w:rFonts w:ascii="Century Gothic" w:hAnsi="Century Gothic"/>
          <w:sz w:val="20"/>
          <w:szCs w:val="20"/>
        </w:rPr>
        <w:t>naast Kennispartner</w:t>
      </w:r>
      <w:r w:rsidR="00197F04">
        <w:rPr>
          <w:rFonts w:ascii="Century Gothic" w:hAnsi="Century Gothic"/>
          <w:sz w:val="20"/>
          <w:szCs w:val="20"/>
        </w:rPr>
        <w:t xml:space="preserve"> ook</w:t>
      </w:r>
      <w:r w:rsidR="0029746C">
        <w:rPr>
          <w:rFonts w:ascii="Century Gothic" w:hAnsi="Century Gothic"/>
          <w:sz w:val="20"/>
          <w:szCs w:val="20"/>
        </w:rPr>
        <w:t xml:space="preserve"> IVVD </w:t>
      </w:r>
      <w:r>
        <w:rPr>
          <w:rFonts w:ascii="Century Gothic" w:hAnsi="Century Gothic"/>
          <w:sz w:val="20"/>
          <w:szCs w:val="20"/>
        </w:rPr>
        <w:t xml:space="preserve">Eventpartner bij één of meerdere IVVD-congressen. Je treedt </w:t>
      </w:r>
      <w:r w:rsidR="003B633A">
        <w:rPr>
          <w:rFonts w:ascii="Century Gothic" w:hAnsi="Century Gothic"/>
          <w:sz w:val="20"/>
          <w:szCs w:val="20"/>
        </w:rPr>
        <w:t xml:space="preserve">dan </w:t>
      </w:r>
      <w:r>
        <w:rPr>
          <w:rFonts w:ascii="Century Gothic" w:hAnsi="Century Gothic"/>
          <w:sz w:val="20"/>
          <w:szCs w:val="20"/>
        </w:rPr>
        <w:t>op als sponsor met zichtbaarheid in aanloop naar</w:t>
      </w:r>
      <w:r w:rsidR="003B633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tijdens</w:t>
      </w:r>
      <w:r w:rsidR="00F678B9">
        <w:rPr>
          <w:rFonts w:ascii="Century Gothic" w:hAnsi="Century Gothic"/>
          <w:sz w:val="20"/>
          <w:szCs w:val="20"/>
        </w:rPr>
        <w:t xml:space="preserve"> en </w:t>
      </w:r>
      <w:r w:rsidR="0029746C">
        <w:rPr>
          <w:rFonts w:ascii="Century Gothic" w:hAnsi="Century Gothic"/>
          <w:sz w:val="20"/>
          <w:szCs w:val="20"/>
        </w:rPr>
        <w:t xml:space="preserve">6mnd </w:t>
      </w:r>
      <w:r w:rsidR="00F678B9">
        <w:rPr>
          <w:rFonts w:ascii="Century Gothic" w:hAnsi="Century Gothic"/>
          <w:sz w:val="20"/>
          <w:szCs w:val="20"/>
        </w:rPr>
        <w:t xml:space="preserve">na </w:t>
      </w:r>
      <w:r w:rsidR="0029746C">
        <w:rPr>
          <w:rFonts w:ascii="Century Gothic" w:hAnsi="Century Gothic"/>
          <w:sz w:val="20"/>
          <w:szCs w:val="20"/>
        </w:rPr>
        <w:t xml:space="preserve">afloop van </w:t>
      </w:r>
      <w:r>
        <w:rPr>
          <w:rFonts w:ascii="Century Gothic" w:hAnsi="Century Gothic"/>
          <w:sz w:val="20"/>
          <w:szCs w:val="20"/>
        </w:rPr>
        <w:t>het congres. Meer informatie is beschikbaar op aanvraag.</w:t>
      </w:r>
      <w:r w:rsidR="0029746C">
        <w:rPr>
          <w:rFonts w:ascii="Century Gothic" w:hAnsi="Century Gothic"/>
          <w:sz w:val="20"/>
          <w:szCs w:val="20"/>
        </w:rPr>
        <w:br/>
      </w:r>
      <w:r w:rsidR="00F678B9">
        <w:rPr>
          <w:rFonts w:ascii="Century Gothic" w:hAnsi="Century Gothic"/>
          <w:sz w:val="20"/>
          <w:szCs w:val="20"/>
        </w:rPr>
        <w:br/>
      </w:r>
      <w:r>
        <w:rPr>
          <w:rFonts w:ascii="Segoe UI Emoji" w:hAnsi="Segoe UI Emoji" w:cs="Segoe UI Emoji"/>
          <w:sz w:val="20"/>
          <w:szCs w:val="20"/>
        </w:rPr>
        <w:t>📌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 xml:space="preserve">Alle </w:t>
      </w:r>
      <w:r w:rsidR="00197F04">
        <w:rPr>
          <w:rFonts w:ascii="Century Gothic" w:hAnsi="Century Gothic"/>
          <w:i/>
          <w:iCs/>
          <w:sz w:val="20"/>
          <w:szCs w:val="20"/>
        </w:rPr>
        <w:t xml:space="preserve">IVVD partnerschap </w:t>
      </w:r>
      <w:r>
        <w:rPr>
          <w:rFonts w:ascii="Century Gothic" w:hAnsi="Century Gothic"/>
          <w:i/>
          <w:iCs/>
          <w:sz w:val="20"/>
          <w:szCs w:val="20"/>
        </w:rPr>
        <w:t xml:space="preserve">vormen zijn </w:t>
      </w:r>
      <w:r w:rsidR="00197F04">
        <w:rPr>
          <w:rFonts w:ascii="Century Gothic" w:hAnsi="Century Gothic"/>
          <w:i/>
          <w:iCs/>
          <w:sz w:val="20"/>
          <w:szCs w:val="20"/>
        </w:rPr>
        <w:t xml:space="preserve">uiteindelijk </w:t>
      </w:r>
      <w:r>
        <w:rPr>
          <w:rFonts w:ascii="Century Gothic" w:hAnsi="Century Gothic"/>
          <w:i/>
          <w:iCs/>
          <w:sz w:val="20"/>
          <w:szCs w:val="20"/>
        </w:rPr>
        <w:t>maatwerk. We denken graag met je mee over wat het beste past bij jouw organisatie en ambities.</w:t>
      </w:r>
    </w:p>
    <w:p w14:paraId="263AEDF0" w14:textId="77777777" w:rsidR="00C167CB" w:rsidRDefault="007A3775" w:rsidP="00C167CB">
      <w:pPr>
        <w:jc w:val="center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pict w14:anchorId="1D44CA39">
          <v:rect id="_x0000_i1033" style="width:470.3pt;height:1.2pt" o:hralign="center" o:hrstd="t" o:hr="t" fillcolor="#a0a0a0" stroked="f"/>
        </w:pict>
      </w:r>
    </w:p>
    <w:p w14:paraId="3DC6C5FD" w14:textId="7FBAFE8D" w:rsidR="00C167CB" w:rsidRDefault="00C167CB" w:rsidP="00C167CB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We hebben nog vragen. Wie kunnen we </w:t>
      </w:r>
      <w:r w:rsidR="004E59C7">
        <w:rPr>
          <w:rFonts w:ascii="Century Gothic" w:hAnsi="Century Gothic"/>
          <w:b/>
          <w:bCs/>
          <w:sz w:val="20"/>
          <w:szCs w:val="20"/>
        </w:rPr>
        <w:t xml:space="preserve">hierover </w:t>
      </w:r>
      <w:r>
        <w:rPr>
          <w:rFonts w:ascii="Century Gothic" w:hAnsi="Century Gothic"/>
          <w:b/>
          <w:bCs/>
          <w:sz w:val="20"/>
          <w:szCs w:val="20"/>
        </w:rPr>
        <w:t>spreken?</w:t>
      </w:r>
    </w:p>
    <w:p w14:paraId="0DA63E6D" w14:textId="62759A80" w:rsidR="00C167CB" w:rsidRDefault="00C167CB" w:rsidP="00C167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Neem gerust contact op voor een </w:t>
      </w:r>
      <w:r w:rsidR="00F678B9">
        <w:rPr>
          <w:rFonts w:ascii="Century Gothic" w:hAnsi="Century Gothic"/>
          <w:sz w:val="20"/>
          <w:szCs w:val="20"/>
        </w:rPr>
        <w:t>uitwerking van een partnership.</w:t>
      </w:r>
    </w:p>
    <w:p w14:paraId="100D86EE" w14:textId="5647BEB2" w:rsidR="00C167CB" w:rsidRDefault="004E59C7" w:rsidP="00C167CB">
      <w:p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Met Rodric Leerling v</w:t>
      </w:r>
      <w:r w:rsidR="00F678B9">
        <w:rPr>
          <w:rFonts w:ascii="Century Gothic" w:hAnsi="Century Gothic"/>
          <w:sz w:val="20"/>
          <w:szCs w:val="20"/>
        </w:rPr>
        <w:t xml:space="preserve">ia email: </w:t>
      </w:r>
      <w:hyperlink r:id="rId17" w:history="1">
        <w:r w:rsidR="00C167CB">
          <w:rPr>
            <w:rStyle w:val="Hyperlink"/>
            <w:rFonts w:ascii="Century Gothic" w:hAnsi="Century Gothic"/>
            <w:sz w:val="20"/>
            <w:szCs w:val="20"/>
          </w:rPr>
          <w:t>rodric.leerling@ivvd.nl</w:t>
        </w:r>
      </w:hyperlink>
      <w:r w:rsidR="00F678B9">
        <w:rPr>
          <w:rFonts w:ascii="Century Gothic" w:hAnsi="Century Gothic"/>
          <w:sz w:val="20"/>
          <w:szCs w:val="20"/>
        </w:rPr>
        <w:t xml:space="preserve"> </w:t>
      </w:r>
      <w:r w:rsidR="00C167CB">
        <w:rPr>
          <w:rFonts w:ascii="Century Gothic" w:hAnsi="Century Gothic"/>
          <w:sz w:val="20"/>
          <w:szCs w:val="20"/>
        </w:rPr>
        <w:t xml:space="preserve"> </w:t>
      </w:r>
      <w:r w:rsidR="00F678B9">
        <w:rPr>
          <w:rFonts w:ascii="Century Gothic" w:hAnsi="Century Gothic"/>
          <w:sz w:val="20"/>
          <w:szCs w:val="20"/>
        </w:rPr>
        <w:t>of per telefoon: 06 83 23 2625</w:t>
      </w:r>
      <w:r w:rsidR="00F678B9">
        <w:rPr>
          <w:rFonts w:ascii="Century Gothic" w:hAnsi="Century Gothic"/>
          <w:sz w:val="20"/>
          <w:szCs w:val="20"/>
        </w:rPr>
        <w:br/>
      </w:r>
      <w:r w:rsidR="00C167CB">
        <w:rPr>
          <w:rFonts w:ascii="Century Gothic" w:hAnsi="Century Gothic"/>
          <w:sz w:val="20"/>
          <w:szCs w:val="20"/>
        </w:rPr>
        <w:t>Volg ons intussen ook op LinkedIn:</w:t>
      </w:r>
      <w:r w:rsidR="00F678B9">
        <w:rPr>
          <w:rFonts w:ascii="Century Gothic" w:hAnsi="Century Gothic"/>
          <w:sz w:val="20"/>
          <w:szCs w:val="20"/>
        </w:rPr>
        <w:t xml:space="preserve"> </w:t>
      </w:r>
      <w:hyperlink r:id="rId18" w:tgtFrame="_new" w:history="1">
        <w:r w:rsidR="00C167CB">
          <w:rPr>
            <w:rStyle w:val="Hyperlink"/>
            <w:rFonts w:ascii="Century Gothic" w:hAnsi="Century Gothic"/>
            <w:sz w:val="20"/>
            <w:szCs w:val="20"/>
          </w:rPr>
          <w:t>IVVD – Kennisplatform Maatschappelijk Vastgoed</w:t>
        </w:r>
      </w:hyperlink>
    </w:p>
    <w:p w14:paraId="1A017E84" w14:textId="77777777" w:rsidR="00060D28" w:rsidRPr="00397D95" w:rsidRDefault="00060D28" w:rsidP="00397D95"/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50F2" w14:textId="77777777" w:rsidR="007A3775" w:rsidRDefault="007A3775" w:rsidP="00E15770">
      <w:r>
        <w:separator/>
      </w:r>
    </w:p>
  </w:endnote>
  <w:endnote w:type="continuationSeparator" w:id="0">
    <w:p w14:paraId="5D4E3E19" w14:textId="77777777" w:rsidR="007A3775" w:rsidRDefault="007A3775" w:rsidP="00E1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E7AE" w14:textId="77777777" w:rsidR="007A3775" w:rsidRDefault="007A3775" w:rsidP="00E15770">
      <w:r>
        <w:separator/>
      </w:r>
    </w:p>
  </w:footnote>
  <w:footnote w:type="continuationSeparator" w:id="0">
    <w:p w14:paraId="7FBF704A" w14:textId="77777777" w:rsidR="007A3775" w:rsidRDefault="007A3775" w:rsidP="00E1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E78"/>
    <w:multiLevelType w:val="hybridMultilevel"/>
    <w:tmpl w:val="6F988E7A"/>
    <w:lvl w:ilvl="0" w:tplc="1EEEE2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3B3F96"/>
    <w:multiLevelType w:val="multilevel"/>
    <w:tmpl w:val="227A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8AE50F6"/>
    <w:multiLevelType w:val="multilevel"/>
    <w:tmpl w:val="634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57ED5"/>
    <w:multiLevelType w:val="multilevel"/>
    <w:tmpl w:val="F4F2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F60AB"/>
    <w:multiLevelType w:val="multilevel"/>
    <w:tmpl w:val="9E6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03A81"/>
    <w:multiLevelType w:val="multilevel"/>
    <w:tmpl w:val="67F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32283"/>
    <w:multiLevelType w:val="multilevel"/>
    <w:tmpl w:val="614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D25F6"/>
    <w:multiLevelType w:val="multilevel"/>
    <w:tmpl w:val="D6B8FBE2"/>
    <w:numStyleLink w:val="ICSBullets"/>
  </w:abstractNum>
  <w:abstractNum w:abstractNumId="10" w15:restartNumberingAfterBreak="0">
    <w:nsid w:val="41C30B6A"/>
    <w:multiLevelType w:val="multilevel"/>
    <w:tmpl w:val="143EDEB6"/>
    <w:numStyleLink w:val="ICSNumbering"/>
  </w:abstractNum>
  <w:abstractNum w:abstractNumId="11" w15:restartNumberingAfterBreak="0">
    <w:nsid w:val="469E5DF5"/>
    <w:multiLevelType w:val="multilevel"/>
    <w:tmpl w:val="9408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B5279"/>
    <w:multiLevelType w:val="multilevel"/>
    <w:tmpl w:val="7938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170E7"/>
    <w:multiLevelType w:val="multilevel"/>
    <w:tmpl w:val="D6B8FBE2"/>
    <w:numStyleLink w:val="ICSBullets"/>
  </w:abstractNum>
  <w:abstractNum w:abstractNumId="14" w15:restartNumberingAfterBreak="0">
    <w:nsid w:val="4E606F4E"/>
    <w:multiLevelType w:val="multilevel"/>
    <w:tmpl w:val="D6B8FBE2"/>
    <w:numStyleLink w:val="ICSBullets"/>
  </w:abstractNum>
  <w:abstractNum w:abstractNumId="15" w15:restartNumberingAfterBreak="0">
    <w:nsid w:val="50423A92"/>
    <w:multiLevelType w:val="multilevel"/>
    <w:tmpl w:val="768E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5656C"/>
    <w:multiLevelType w:val="multilevel"/>
    <w:tmpl w:val="3BE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D3BF2"/>
    <w:multiLevelType w:val="multilevel"/>
    <w:tmpl w:val="E9F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B3EBA"/>
    <w:multiLevelType w:val="multilevel"/>
    <w:tmpl w:val="5984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53F54"/>
    <w:multiLevelType w:val="hybridMultilevel"/>
    <w:tmpl w:val="8CC4A8D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820DB"/>
    <w:multiLevelType w:val="multilevel"/>
    <w:tmpl w:val="D6B8FBE2"/>
    <w:numStyleLink w:val="ICSBullets"/>
  </w:abstractNum>
  <w:num w:numId="1" w16cid:durableId="706296647">
    <w:abstractNumId w:val="3"/>
  </w:num>
  <w:num w:numId="2" w16cid:durableId="854542371">
    <w:abstractNumId w:val="20"/>
  </w:num>
  <w:num w:numId="3" w16cid:durableId="1038511045">
    <w:abstractNumId w:val="1"/>
  </w:num>
  <w:num w:numId="4" w16cid:durableId="1157109222">
    <w:abstractNumId w:val="10"/>
  </w:num>
  <w:num w:numId="5" w16cid:durableId="1879391448">
    <w:abstractNumId w:val="9"/>
  </w:num>
  <w:num w:numId="6" w16cid:durableId="164516598">
    <w:abstractNumId w:val="14"/>
  </w:num>
  <w:num w:numId="7" w16cid:durableId="315647453">
    <w:abstractNumId w:val="13"/>
  </w:num>
  <w:num w:numId="8" w16cid:durableId="744571864">
    <w:abstractNumId w:val="18"/>
  </w:num>
  <w:num w:numId="9" w16cid:durableId="1732580110">
    <w:abstractNumId w:val="12"/>
  </w:num>
  <w:num w:numId="10" w16cid:durableId="529880909">
    <w:abstractNumId w:val="17"/>
  </w:num>
  <w:num w:numId="11" w16cid:durableId="180315244">
    <w:abstractNumId w:val="8"/>
  </w:num>
  <w:num w:numId="12" w16cid:durableId="792095051">
    <w:abstractNumId w:val="5"/>
  </w:num>
  <w:num w:numId="13" w16cid:durableId="1749766429">
    <w:abstractNumId w:val="6"/>
  </w:num>
  <w:num w:numId="14" w16cid:durableId="734166764">
    <w:abstractNumId w:val="4"/>
  </w:num>
  <w:num w:numId="15" w16cid:durableId="1879007814">
    <w:abstractNumId w:val="15"/>
  </w:num>
  <w:num w:numId="16" w16cid:durableId="458962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413518">
    <w:abstractNumId w:val="7"/>
  </w:num>
  <w:num w:numId="18" w16cid:durableId="1377579473">
    <w:abstractNumId w:val="11"/>
  </w:num>
  <w:num w:numId="19" w16cid:durableId="1141772661">
    <w:abstractNumId w:val="16"/>
  </w:num>
  <w:num w:numId="20" w16cid:durableId="152524830">
    <w:abstractNumId w:val="19"/>
  </w:num>
  <w:num w:numId="21" w16cid:durableId="188358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C167CB"/>
    <w:rsid w:val="000422A4"/>
    <w:rsid w:val="00060D28"/>
    <w:rsid w:val="00081047"/>
    <w:rsid w:val="0010232F"/>
    <w:rsid w:val="00115B66"/>
    <w:rsid w:val="001276AD"/>
    <w:rsid w:val="0013492D"/>
    <w:rsid w:val="0014387D"/>
    <w:rsid w:val="00150F75"/>
    <w:rsid w:val="00157D2E"/>
    <w:rsid w:val="001673E1"/>
    <w:rsid w:val="00172766"/>
    <w:rsid w:val="00197F04"/>
    <w:rsid w:val="001C48FD"/>
    <w:rsid w:val="001F1FB1"/>
    <w:rsid w:val="002311B0"/>
    <w:rsid w:val="00275B94"/>
    <w:rsid w:val="002901C4"/>
    <w:rsid w:val="0029746C"/>
    <w:rsid w:val="002D499D"/>
    <w:rsid w:val="002E3A7D"/>
    <w:rsid w:val="00361694"/>
    <w:rsid w:val="00365D6B"/>
    <w:rsid w:val="003950B1"/>
    <w:rsid w:val="00397D95"/>
    <w:rsid w:val="003B633A"/>
    <w:rsid w:val="003E7F69"/>
    <w:rsid w:val="004160B1"/>
    <w:rsid w:val="00430391"/>
    <w:rsid w:val="004320A8"/>
    <w:rsid w:val="004C53C5"/>
    <w:rsid w:val="004E59C7"/>
    <w:rsid w:val="00504AF4"/>
    <w:rsid w:val="0052202B"/>
    <w:rsid w:val="00560CE1"/>
    <w:rsid w:val="005677FC"/>
    <w:rsid w:val="005767E0"/>
    <w:rsid w:val="005B21C6"/>
    <w:rsid w:val="005D2DB3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7A3775"/>
    <w:rsid w:val="007E7FC5"/>
    <w:rsid w:val="00841CFD"/>
    <w:rsid w:val="00845546"/>
    <w:rsid w:val="008A2485"/>
    <w:rsid w:val="008C7495"/>
    <w:rsid w:val="00905BA4"/>
    <w:rsid w:val="009448E4"/>
    <w:rsid w:val="009567AF"/>
    <w:rsid w:val="0099664E"/>
    <w:rsid w:val="00A32093"/>
    <w:rsid w:val="00AD4C7D"/>
    <w:rsid w:val="00AF0B0A"/>
    <w:rsid w:val="00B10058"/>
    <w:rsid w:val="00B34D22"/>
    <w:rsid w:val="00B36E16"/>
    <w:rsid w:val="00B63EE4"/>
    <w:rsid w:val="00BF3753"/>
    <w:rsid w:val="00C116D2"/>
    <w:rsid w:val="00C167CB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B2F88"/>
    <w:rsid w:val="00DD14EF"/>
    <w:rsid w:val="00E0466B"/>
    <w:rsid w:val="00E06DD2"/>
    <w:rsid w:val="00E15770"/>
    <w:rsid w:val="00E33B56"/>
    <w:rsid w:val="00E94861"/>
    <w:rsid w:val="00EB37D2"/>
    <w:rsid w:val="00EE543A"/>
    <w:rsid w:val="00F22AFC"/>
    <w:rsid w:val="00F35065"/>
    <w:rsid w:val="00F56351"/>
    <w:rsid w:val="00F56976"/>
    <w:rsid w:val="00F678B9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8B974"/>
  <w15:chartTrackingRefBased/>
  <w15:docId w15:val="{99D58317-4B0F-497D-8E32-C20840A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7CB"/>
    <w:pPr>
      <w:spacing w:after="0" w:line="240" w:lineRule="auto"/>
    </w:pPr>
    <w:rPr>
      <w:rFonts w:ascii="Aptos" w:hAnsi="Aptos" w:cs="Aptos"/>
      <w:sz w:val="24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C1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7CB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7CB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7CB"/>
    <w:pPr>
      <w:keepNext/>
      <w:keepLines/>
      <w:spacing w:before="4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7CB"/>
    <w:pPr>
      <w:keepNext/>
      <w:keepLines/>
      <w:spacing w:before="4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7CB"/>
    <w:pPr>
      <w:keepNext/>
      <w:keepLines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7CB"/>
    <w:pPr>
      <w:keepNext/>
      <w:keepLines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C167CB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7CB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7CB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7CB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7CB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7CB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7CB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7CB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7CB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C167CB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7CB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7CB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7CB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C167CB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7CB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7CB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167CB"/>
    <w:rPr>
      <w:b/>
      <w:bCs/>
      <w:smallCaps/>
      <w:color w:val="396265" w:themeColor="accent1" w:themeShade="BF"/>
      <w:spacing w:val="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7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vvd.nl/kennispartners" TargetMode="External"/><Relationship Id="rId18" Type="http://schemas.openxmlformats.org/officeDocument/2006/relationships/hyperlink" Target="https://www.linkedin.com/company/ivv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odric.leerling@ivvd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vvd.nl/vastgoed-opleid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vvd.nl/vastgoedcongr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vvd.nl/kennisdossiers" TargetMode="Externa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d732a4-e5b2-4500-b2ab-3a7af835a69a" xsi:nil="true"/>
  </documentManagement>
</p:properties>
</file>

<file path=customXml/item4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46D468004794D8B19E2A5C3155CB6" ma:contentTypeVersion="6" ma:contentTypeDescription="Een nieuw document maken." ma:contentTypeScope="" ma:versionID="5b9ae420d652e9684577ccc787d249ba">
  <xsd:schema xmlns:xsd="http://www.w3.org/2001/XMLSchema" xmlns:xs="http://www.w3.org/2001/XMLSchema" xmlns:p="http://schemas.microsoft.com/office/2006/metadata/properties" xmlns:ns3="02d732a4-e5b2-4500-b2ab-3a7af835a69a" targetNamespace="http://schemas.microsoft.com/office/2006/metadata/properties" ma:root="true" ma:fieldsID="1547d33ddec8be7c45c9fc694696b022" ns3:_="">
    <xsd:import namespace="02d732a4-e5b2-4500-b2ab-3a7af835a69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32a4-e5b2-4500-b2ab-3a7af835a6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CE39CB-EA85-441A-B03A-B44A0384F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0E705-176C-4F01-B5A7-27BFDC5F1949}">
  <ds:schemaRefs>
    <ds:schemaRef ds:uri="http://schemas.microsoft.com/office/2006/metadata/properties"/>
    <ds:schemaRef ds:uri="http://schemas.microsoft.com/office/infopath/2007/PartnerControls"/>
    <ds:schemaRef ds:uri="02d732a4-e5b2-4500-b2ab-3a7af835a69a"/>
  </ds:schemaRefs>
</ds:datastoreItem>
</file>

<file path=customXml/itemProps4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5.xml><?xml version="1.0" encoding="utf-8"?>
<ds:datastoreItem xmlns:ds="http://schemas.openxmlformats.org/officeDocument/2006/customXml" ds:itemID="{3BFB8D9B-8D94-44B5-A8C9-5B988FE5B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732a4-e5b2-4500-b2ab-3a7af835a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Rodric Leerling | IVVD</dc:creator>
  <cp:keywords/>
  <dc:description/>
  <cp:lastModifiedBy>Rodric Leerling | IVVD</cp:lastModifiedBy>
  <cp:revision>3</cp:revision>
  <cp:lastPrinted>2025-07-30T12:23:00Z</cp:lastPrinted>
  <dcterms:created xsi:type="dcterms:W3CDTF">2025-07-30T13:26:00Z</dcterms:created>
  <dcterms:modified xsi:type="dcterms:W3CDTF">2026-04-02T08:39:00Z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0x0101001A646D468004794D8B19E2A5C3155CB6</vt:lpwstr>
  </property>
</Properties>
</file>